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6A5E" w14:textId="77777777" w:rsidR="00A17CD0" w:rsidRPr="00A17CD0" w:rsidRDefault="00713BD4" w:rsidP="00987619">
      <w:pPr>
        <w:spacing w:line="220" w:lineRule="exact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9CB23" wp14:editId="4592DBD3">
                <wp:simplePos x="0" y="0"/>
                <wp:positionH relativeFrom="column">
                  <wp:posOffset>4114800</wp:posOffset>
                </wp:positionH>
                <wp:positionV relativeFrom="paragraph">
                  <wp:posOffset>-78105</wp:posOffset>
                </wp:positionV>
                <wp:extent cx="1922145" cy="650875"/>
                <wp:effectExtent l="0" t="0" r="0" b="0"/>
                <wp:wrapNone/>
                <wp:docPr id="3" name="Text Box 3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1C21D" w14:textId="77777777" w:rsidR="00C42D53" w:rsidRPr="00A17CD0" w:rsidRDefault="00713BD4">
                            <w:r w:rsidRPr="00A17CD0">
                              <w:rPr>
                                <w:noProof/>
                              </w:rPr>
                              <w:drawing>
                                <wp:inline distT="0" distB="0" distL="0" distR="0" wp14:anchorId="58DD8A17" wp14:editId="4607673A">
                                  <wp:extent cx="1741170" cy="562610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170" cy="56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CB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itel: Decorative - Beskrivelse: Decorative" style="position:absolute;margin-left:324pt;margin-top:-6.15pt;width:151.35pt;height:51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" stroked="f">
                <v:textbox style="mso-fit-shape-to-text:t">
                  <w:txbxContent>
                    <w:p w14:paraId="3861C21D" w14:textId="77777777" w:rsidR="00C42D53" w:rsidRPr="00A17CD0" w:rsidRDefault="00713BD4">
                      <w:r w:rsidRPr="00A17CD0">
                        <w:rPr>
                          <w:noProof/>
                        </w:rPr>
                        <w:drawing>
                          <wp:inline distT="0" distB="0" distL="0" distR="0" wp14:anchorId="58DD8A17" wp14:editId="4607673A">
                            <wp:extent cx="1741170" cy="562610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170" cy="56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040F">
        <w:rPr>
          <w:b/>
          <w:sz w:val="18"/>
          <w:szCs w:val="18"/>
        </w:rPr>
        <w:t>Staben</w:t>
      </w:r>
    </w:p>
    <w:p w14:paraId="2D737CEE" w14:textId="77777777" w:rsidR="00C21992" w:rsidRDefault="006670AA" w:rsidP="00987619">
      <w:pPr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>IT</w:t>
      </w:r>
    </w:p>
    <w:p w14:paraId="428C75B3" w14:textId="77777777" w:rsidR="00A17CD0" w:rsidRDefault="00A17CD0" w:rsidP="00987619">
      <w:pPr>
        <w:spacing w:line="220" w:lineRule="exact"/>
        <w:rPr>
          <w:sz w:val="18"/>
          <w:szCs w:val="18"/>
        </w:rPr>
      </w:pPr>
    </w:p>
    <w:p w14:paraId="218C398F" w14:textId="77777777" w:rsidR="004034CC" w:rsidRDefault="004034CC" w:rsidP="00987619">
      <w:pPr>
        <w:spacing w:line="220" w:lineRule="exact"/>
        <w:rPr>
          <w:sz w:val="18"/>
          <w:szCs w:val="18"/>
        </w:rPr>
      </w:pPr>
    </w:p>
    <w:p w14:paraId="1B88DB26" w14:textId="77777777" w:rsidR="004034CC" w:rsidRDefault="004034CC" w:rsidP="00987619">
      <w:pPr>
        <w:spacing w:line="220" w:lineRule="exact"/>
        <w:rPr>
          <w:sz w:val="18"/>
          <w:szCs w:val="18"/>
        </w:rPr>
      </w:pPr>
    </w:p>
    <w:p w14:paraId="6C4BFD1F" w14:textId="77777777" w:rsidR="004034CC" w:rsidRDefault="004034CC" w:rsidP="00987619">
      <w:pPr>
        <w:spacing w:line="220" w:lineRule="exact"/>
        <w:rPr>
          <w:sz w:val="18"/>
          <w:szCs w:val="18"/>
        </w:rPr>
      </w:pPr>
    </w:p>
    <w:p w14:paraId="3A3A7091" w14:textId="77777777" w:rsidR="00A17CD0" w:rsidRDefault="00713BD4" w:rsidP="000253DA">
      <w:pPr>
        <w:spacing w:line="2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80CE3" wp14:editId="05E33523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829300" cy="0"/>
                <wp:effectExtent l="0" t="0" r="19050" b="19050"/>
                <wp:wrapNone/>
                <wp:docPr id="2" name="Line 2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8D4D8" id="Line 2" o:spid="_x0000_s1026" alt="Titel: Decorative - Beskrivelse: Decorativ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5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"/>
            </w:pict>
          </mc:Fallback>
        </mc:AlternateContent>
      </w:r>
    </w:p>
    <w:p w14:paraId="6EFD5080" w14:textId="77777777" w:rsidR="000253DA" w:rsidRDefault="000253DA" w:rsidP="00032FA6">
      <w:pPr>
        <w:rPr>
          <w:sz w:val="28"/>
          <w:szCs w:val="28"/>
        </w:rPr>
      </w:pPr>
    </w:p>
    <w:p w14:paraId="070638F0" w14:textId="77777777" w:rsidR="00933CBF" w:rsidRDefault="00933CBF" w:rsidP="00032FA6">
      <w:pPr>
        <w:rPr>
          <w:sz w:val="28"/>
          <w:szCs w:val="28"/>
        </w:rPr>
      </w:pPr>
    </w:p>
    <w:p w14:paraId="14C2FB2C" w14:textId="77777777" w:rsidR="00A17CD0" w:rsidRDefault="00A17CD0" w:rsidP="00032FA6">
      <w:pPr>
        <w:rPr>
          <w:sz w:val="28"/>
          <w:szCs w:val="28"/>
        </w:rPr>
      </w:pPr>
    </w:p>
    <w:p w14:paraId="573DC948" w14:textId="649486EB" w:rsidR="00713BD4" w:rsidRPr="007011CD" w:rsidRDefault="006670AA" w:rsidP="007011CD">
      <w:pPr>
        <w:pStyle w:val="Overskrift1"/>
        <w:jc w:val="center"/>
        <w:rPr>
          <w:b/>
          <w:bCs/>
          <w:sz w:val="28"/>
          <w:szCs w:val="28"/>
        </w:rPr>
      </w:pPr>
      <w:r w:rsidRPr="007011CD">
        <w:rPr>
          <w:b/>
          <w:bCs/>
        </w:rPr>
        <w:t>Kontrakt for køb af institutionsside</w:t>
      </w:r>
      <w:r w:rsidR="007011CD" w:rsidRPr="007011CD">
        <w:rPr>
          <w:b/>
          <w:bCs/>
        </w:rPr>
        <w:br/>
      </w:r>
      <w:r w:rsidR="00390A2D" w:rsidRPr="007011CD">
        <w:rPr>
          <w:b/>
          <w:bCs/>
        </w:rPr>
        <w:t>under Aabenraa Kommunes hjemmeside</w:t>
      </w:r>
      <w:r w:rsidR="00390A2D" w:rsidRPr="007011CD">
        <w:rPr>
          <w:b/>
          <w:bCs/>
          <w:sz w:val="28"/>
          <w:szCs w:val="28"/>
        </w:rPr>
        <w:t xml:space="preserve"> </w:t>
      </w:r>
      <w:r w:rsidR="00713BD4" w:rsidRPr="007011CD">
        <w:rPr>
          <w:b/>
          <w:bCs/>
          <w:sz w:val="28"/>
          <w:szCs w:val="28"/>
        </w:rPr>
        <w:br/>
      </w:r>
    </w:p>
    <w:p w14:paraId="785FC4A4" w14:textId="77777777" w:rsidR="00390A2D" w:rsidRDefault="00390A2D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Alle Aabenraa Kommunes institutioner tilbydes aftale om køb af separat institutions</w:t>
      </w:r>
      <w:r w:rsidR="000577B5">
        <w:rPr>
          <w:sz w:val="20"/>
          <w:szCs w:val="20"/>
        </w:rPr>
        <w:t>-</w:t>
      </w:r>
      <w:r>
        <w:rPr>
          <w:sz w:val="20"/>
          <w:szCs w:val="20"/>
        </w:rPr>
        <w:t xml:space="preserve"> hjemmeside, administreret gennem CMS-systemet </w:t>
      </w:r>
      <w:proofErr w:type="spellStart"/>
      <w:r w:rsidR="00B812D3" w:rsidRPr="00DF6E2F">
        <w:rPr>
          <w:sz w:val="20"/>
          <w:szCs w:val="20"/>
        </w:rPr>
        <w:t>Umbraco</w:t>
      </w:r>
      <w:proofErr w:type="spellEnd"/>
      <w:r>
        <w:rPr>
          <w:sz w:val="20"/>
          <w:szCs w:val="20"/>
        </w:rPr>
        <w:t>, driftet under Aabenraa Kommune.</w:t>
      </w:r>
    </w:p>
    <w:p w14:paraId="0D07C097" w14:textId="77777777" w:rsidR="00390A2D" w:rsidRDefault="00390A2D" w:rsidP="00390A2D">
      <w:pPr>
        <w:spacing w:line="220" w:lineRule="exact"/>
        <w:rPr>
          <w:sz w:val="20"/>
          <w:szCs w:val="20"/>
        </w:rPr>
      </w:pPr>
    </w:p>
    <w:p w14:paraId="7D7421D1" w14:textId="77777777" w:rsidR="00FB0FEB" w:rsidRDefault="00FB0FEB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Formålet med køb og etablering af</w:t>
      </w:r>
      <w:r w:rsidR="008E0E16">
        <w:rPr>
          <w:sz w:val="20"/>
          <w:szCs w:val="20"/>
        </w:rPr>
        <w:t xml:space="preserve"> en </w:t>
      </w:r>
      <w:r>
        <w:rPr>
          <w:sz w:val="20"/>
          <w:szCs w:val="20"/>
        </w:rPr>
        <w:t xml:space="preserve">institutionshjemmeside, er </w:t>
      </w:r>
      <w:r w:rsidR="00674671">
        <w:rPr>
          <w:sz w:val="20"/>
          <w:szCs w:val="20"/>
        </w:rPr>
        <w:t>ønsket</w:t>
      </w:r>
      <w:r>
        <w:rPr>
          <w:sz w:val="20"/>
          <w:szCs w:val="20"/>
        </w:rPr>
        <w:t xml:space="preserve"> om at </w:t>
      </w:r>
      <w:r w:rsidR="00674671">
        <w:rPr>
          <w:sz w:val="20"/>
          <w:szCs w:val="20"/>
        </w:rPr>
        <w:t>tilbyde</w:t>
      </w:r>
      <w:r>
        <w:rPr>
          <w:sz w:val="20"/>
          <w:szCs w:val="20"/>
        </w:rPr>
        <w:t xml:space="preserve"> stordriftsfordele gennem fordelagtige vilkår og udvikling gennem standarder, der følger tendenserne på landsplan. </w:t>
      </w:r>
    </w:p>
    <w:p w14:paraId="6B423B45" w14:textId="77777777" w:rsidR="00FB0FEB" w:rsidRDefault="00FB0FEB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E8B914" w14:textId="77777777" w:rsidR="00390A2D" w:rsidRDefault="00390A2D" w:rsidP="00390A2D">
      <w:pPr>
        <w:spacing w:line="220" w:lineRule="exact"/>
        <w:rPr>
          <w:b/>
          <w:sz w:val="20"/>
          <w:szCs w:val="20"/>
        </w:rPr>
      </w:pPr>
    </w:p>
    <w:p w14:paraId="09112D94" w14:textId="77777777" w:rsidR="007517EA" w:rsidRDefault="007517EA" w:rsidP="00390A2D">
      <w:pPr>
        <w:spacing w:line="22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Kontrakten indeholder beskrivelse af:</w:t>
      </w:r>
    </w:p>
    <w:p w14:paraId="730E3D29" w14:textId="77777777" w:rsidR="007517EA" w:rsidRPr="007517EA" w:rsidRDefault="007517EA" w:rsidP="007517EA">
      <w:pPr>
        <w:numPr>
          <w:ilvl w:val="0"/>
          <w:numId w:val="9"/>
        </w:numPr>
        <w:spacing w:line="220" w:lineRule="exact"/>
        <w:rPr>
          <w:sz w:val="20"/>
          <w:szCs w:val="20"/>
        </w:rPr>
      </w:pPr>
      <w:r w:rsidRPr="007517EA">
        <w:rPr>
          <w:sz w:val="20"/>
          <w:szCs w:val="20"/>
        </w:rPr>
        <w:t>Opstart</w:t>
      </w:r>
    </w:p>
    <w:p w14:paraId="044D4928" w14:textId="77777777" w:rsidR="007517EA" w:rsidRPr="007517EA" w:rsidRDefault="007517EA" w:rsidP="007517EA">
      <w:pPr>
        <w:numPr>
          <w:ilvl w:val="0"/>
          <w:numId w:val="9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I</w:t>
      </w:r>
      <w:r w:rsidRPr="007517EA">
        <w:rPr>
          <w:sz w:val="20"/>
          <w:szCs w:val="20"/>
        </w:rPr>
        <w:t>ndhold</w:t>
      </w:r>
    </w:p>
    <w:p w14:paraId="4CD38F32" w14:textId="77777777" w:rsidR="007011CD" w:rsidRPr="007011CD" w:rsidRDefault="007011CD" w:rsidP="007517EA">
      <w:pPr>
        <w:numPr>
          <w:ilvl w:val="0"/>
          <w:numId w:val="9"/>
        </w:numPr>
        <w:spacing w:line="220" w:lineRule="exact"/>
        <w:rPr>
          <w:sz w:val="20"/>
          <w:szCs w:val="20"/>
        </w:rPr>
      </w:pPr>
      <w:r w:rsidRPr="007011CD">
        <w:rPr>
          <w:sz w:val="20"/>
          <w:szCs w:val="20"/>
        </w:rPr>
        <w:t>Webtilgængelighed (webredaktørens opgave og ansvar)</w:t>
      </w:r>
    </w:p>
    <w:p w14:paraId="0024CA06" w14:textId="1C67BCA9" w:rsidR="007011CD" w:rsidRPr="007011CD" w:rsidRDefault="007011CD" w:rsidP="007517EA">
      <w:pPr>
        <w:numPr>
          <w:ilvl w:val="0"/>
          <w:numId w:val="9"/>
        </w:numPr>
        <w:spacing w:line="220" w:lineRule="exact"/>
        <w:rPr>
          <w:sz w:val="20"/>
          <w:szCs w:val="20"/>
        </w:rPr>
      </w:pPr>
      <w:r w:rsidRPr="007011CD">
        <w:rPr>
          <w:sz w:val="20"/>
          <w:szCs w:val="20"/>
        </w:rPr>
        <w:t>Support</w:t>
      </w:r>
    </w:p>
    <w:p w14:paraId="1CB1E698" w14:textId="4387D3C2" w:rsidR="007517EA" w:rsidRDefault="00016042" w:rsidP="007517EA">
      <w:pPr>
        <w:numPr>
          <w:ilvl w:val="0"/>
          <w:numId w:val="9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Ø</w:t>
      </w:r>
      <w:r w:rsidR="007517EA" w:rsidRPr="007517EA">
        <w:rPr>
          <w:sz w:val="20"/>
          <w:szCs w:val="20"/>
        </w:rPr>
        <w:t>konomi</w:t>
      </w:r>
    </w:p>
    <w:p w14:paraId="6FE80698" w14:textId="77777777" w:rsidR="00B812D3" w:rsidRPr="00DF6E2F" w:rsidRDefault="00B812D3" w:rsidP="007517EA">
      <w:pPr>
        <w:numPr>
          <w:ilvl w:val="0"/>
          <w:numId w:val="9"/>
        </w:numPr>
        <w:spacing w:line="220" w:lineRule="exact"/>
        <w:rPr>
          <w:sz w:val="20"/>
          <w:szCs w:val="20"/>
        </w:rPr>
      </w:pPr>
      <w:r w:rsidRPr="00DF6E2F">
        <w:rPr>
          <w:sz w:val="20"/>
          <w:szCs w:val="20"/>
        </w:rPr>
        <w:t>Opsigelse</w:t>
      </w:r>
    </w:p>
    <w:p w14:paraId="3351E9F5" w14:textId="77777777" w:rsidR="00674671" w:rsidRDefault="00674671" w:rsidP="00674671">
      <w:pPr>
        <w:spacing w:line="220" w:lineRule="exact"/>
        <w:rPr>
          <w:sz w:val="20"/>
          <w:szCs w:val="20"/>
        </w:rPr>
      </w:pPr>
    </w:p>
    <w:p w14:paraId="688935D7" w14:textId="77777777" w:rsidR="00674671" w:rsidRPr="007517EA" w:rsidRDefault="00674671" w:rsidP="00674671">
      <w:pPr>
        <w:spacing w:line="220" w:lineRule="exact"/>
        <w:rPr>
          <w:sz w:val="20"/>
          <w:szCs w:val="20"/>
        </w:rPr>
      </w:pPr>
    </w:p>
    <w:p w14:paraId="72E37123" w14:textId="77777777" w:rsidR="00390A2D" w:rsidRDefault="00390A2D" w:rsidP="00390A2D">
      <w:pPr>
        <w:spacing w:line="220" w:lineRule="exact"/>
        <w:rPr>
          <w:b/>
          <w:sz w:val="20"/>
          <w:szCs w:val="20"/>
        </w:rPr>
      </w:pPr>
    </w:p>
    <w:p w14:paraId="1A784B78" w14:textId="77777777" w:rsidR="000F67DD" w:rsidRDefault="000F67DD" w:rsidP="00390A2D">
      <w:pPr>
        <w:spacing w:line="220" w:lineRule="exact"/>
        <w:rPr>
          <w:b/>
          <w:sz w:val="20"/>
          <w:szCs w:val="20"/>
        </w:rPr>
      </w:pPr>
    </w:p>
    <w:p w14:paraId="13F408E6" w14:textId="77777777" w:rsidR="00390A2D" w:rsidRDefault="00390A2D" w:rsidP="00390A2D">
      <w:pPr>
        <w:spacing w:line="22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Kontrakten er indgået mellem </w:t>
      </w:r>
      <w:r w:rsidR="000577B5">
        <w:rPr>
          <w:b/>
          <w:sz w:val="20"/>
          <w:szCs w:val="20"/>
        </w:rPr>
        <w:t>IT</w:t>
      </w:r>
      <w:r w:rsidR="007517EA">
        <w:rPr>
          <w:b/>
          <w:sz w:val="20"/>
          <w:szCs w:val="20"/>
        </w:rPr>
        <w:t>-afdelingens</w:t>
      </w:r>
      <w:r>
        <w:rPr>
          <w:b/>
          <w:sz w:val="20"/>
          <w:szCs w:val="20"/>
        </w:rPr>
        <w:t xml:space="preserve"> digitaliseringsgruppe og:</w:t>
      </w:r>
    </w:p>
    <w:p w14:paraId="14060BEA" w14:textId="77777777" w:rsidR="00DF6E2F" w:rsidRDefault="00DF6E2F" w:rsidP="00390A2D">
      <w:pPr>
        <w:spacing w:line="220" w:lineRule="exact"/>
        <w:rPr>
          <w:b/>
          <w:sz w:val="20"/>
          <w:szCs w:val="20"/>
        </w:rPr>
      </w:pPr>
    </w:p>
    <w:p w14:paraId="4703D7DD" w14:textId="77777777" w:rsidR="00390A2D" w:rsidRDefault="00390A2D" w:rsidP="00390A2D">
      <w:pPr>
        <w:spacing w:line="220" w:lineRule="exact"/>
        <w:rPr>
          <w:i/>
          <w:color w:val="FF0000"/>
          <w:sz w:val="20"/>
          <w:szCs w:val="20"/>
        </w:rPr>
      </w:pPr>
    </w:p>
    <w:p w14:paraId="543EF1AA" w14:textId="77777777" w:rsidR="007011CD" w:rsidRDefault="00DF6E2F" w:rsidP="007011CD">
      <w:pPr>
        <w:spacing w:line="360" w:lineRule="auto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I</w:t>
      </w:r>
      <w:r w:rsidR="00390A2D" w:rsidRPr="00B812D3">
        <w:rPr>
          <w:b/>
          <w:i/>
          <w:color w:val="FF0000"/>
          <w:sz w:val="24"/>
        </w:rPr>
        <w:t>nstitutionens navn</w:t>
      </w:r>
      <w:r w:rsidR="007011CD">
        <w:rPr>
          <w:b/>
          <w:i/>
          <w:color w:val="FF0000"/>
          <w:sz w:val="24"/>
        </w:rPr>
        <w:t xml:space="preserve">: </w:t>
      </w:r>
    </w:p>
    <w:p w14:paraId="5B3AACE1" w14:textId="77777777" w:rsidR="007011CD" w:rsidRDefault="007011CD" w:rsidP="007011CD">
      <w:pPr>
        <w:spacing w:line="360" w:lineRule="auto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A</w:t>
      </w:r>
      <w:r w:rsidR="00390A2D" w:rsidRPr="00B812D3">
        <w:rPr>
          <w:b/>
          <w:i/>
          <w:color w:val="FF0000"/>
          <w:sz w:val="24"/>
        </w:rPr>
        <w:t>nsvarlig for aftalen</w:t>
      </w:r>
      <w:r>
        <w:rPr>
          <w:b/>
          <w:i/>
          <w:color w:val="FF0000"/>
          <w:sz w:val="24"/>
        </w:rPr>
        <w:t>:</w:t>
      </w:r>
      <w:r w:rsidR="00390A2D" w:rsidRPr="00B812D3">
        <w:rPr>
          <w:b/>
          <w:i/>
          <w:color w:val="FF0000"/>
          <w:sz w:val="24"/>
        </w:rPr>
        <w:t xml:space="preserve"> </w:t>
      </w:r>
    </w:p>
    <w:p w14:paraId="797D1A8A" w14:textId="2BAEEC48" w:rsidR="00390A2D" w:rsidRPr="00B812D3" w:rsidRDefault="007011CD" w:rsidP="007011CD">
      <w:pPr>
        <w:spacing w:line="360" w:lineRule="auto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D</w:t>
      </w:r>
      <w:r w:rsidR="00390A2D" w:rsidRPr="00B812D3">
        <w:rPr>
          <w:b/>
          <w:i/>
          <w:color w:val="FF0000"/>
          <w:sz w:val="24"/>
        </w:rPr>
        <w:t>ato</w:t>
      </w:r>
      <w:r>
        <w:rPr>
          <w:b/>
          <w:i/>
          <w:color w:val="FF0000"/>
          <w:sz w:val="24"/>
        </w:rPr>
        <w:t>:</w:t>
      </w:r>
    </w:p>
    <w:p w14:paraId="4F70177E" w14:textId="77777777" w:rsidR="00390A2D" w:rsidRDefault="00390A2D" w:rsidP="00390A2D">
      <w:pPr>
        <w:spacing w:line="220" w:lineRule="exact"/>
        <w:rPr>
          <w:sz w:val="20"/>
          <w:szCs w:val="20"/>
        </w:rPr>
      </w:pPr>
    </w:p>
    <w:p w14:paraId="1A422441" w14:textId="77777777" w:rsidR="00390A2D" w:rsidRDefault="00390A2D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Med aftalen forpligter institutionen sig til løbende at opdatere informationerne.</w:t>
      </w:r>
    </w:p>
    <w:p w14:paraId="76757F2B" w14:textId="77777777" w:rsidR="00390A2D" w:rsidRDefault="00390A2D" w:rsidP="00390A2D">
      <w:pPr>
        <w:spacing w:line="220" w:lineRule="exact"/>
        <w:rPr>
          <w:sz w:val="20"/>
          <w:szCs w:val="20"/>
        </w:rPr>
      </w:pPr>
    </w:p>
    <w:p w14:paraId="149C7F3F" w14:textId="77777777" w:rsidR="00390A2D" w:rsidRDefault="00390A2D" w:rsidP="00390A2D">
      <w:pPr>
        <w:spacing w:line="220" w:lineRule="exact"/>
        <w:rPr>
          <w:i/>
          <w:sz w:val="20"/>
          <w:szCs w:val="20"/>
        </w:rPr>
      </w:pPr>
    </w:p>
    <w:p w14:paraId="57D62B37" w14:textId="77777777" w:rsidR="00390A2D" w:rsidRDefault="00390A2D" w:rsidP="00390A2D">
      <w:pPr>
        <w:spacing w:line="22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Institutionens domæne:</w:t>
      </w:r>
    </w:p>
    <w:p w14:paraId="4E44B9E4" w14:textId="77777777" w:rsidR="00B812D3" w:rsidRDefault="00B812D3" w:rsidP="00390A2D">
      <w:pPr>
        <w:spacing w:line="220" w:lineRule="exact"/>
        <w:rPr>
          <w:b/>
          <w:sz w:val="20"/>
          <w:szCs w:val="20"/>
        </w:rPr>
      </w:pPr>
    </w:p>
    <w:p w14:paraId="2EFE8C46" w14:textId="7FAC56E9" w:rsidR="00390A2D" w:rsidRPr="007011CD" w:rsidRDefault="007011CD" w:rsidP="007011CD">
      <w:pPr>
        <w:spacing w:line="360" w:lineRule="auto"/>
        <w:rPr>
          <w:b/>
          <w:i/>
          <w:color w:val="FF0000"/>
          <w:sz w:val="24"/>
        </w:rPr>
      </w:pPr>
      <w:r w:rsidRPr="007011CD">
        <w:rPr>
          <w:b/>
          <w:i/>
          <w:color w:val="FF0000"/>
          <w:sz w:val="24"/>
        </w:rPr>
        <w:t>Angiv domænenavn her</w:t>
      </w:r>
      <w:r>
        <w:rPr>
          <w:b/>
          <w:i/>
          <w:color w:val="FF0000"/>
          <w:sz w:val="24"/>
        </w:rPr>
        <w:t>:</w:t>
      </w:r>
    </w:p>
    <w:p w14:paraId="118F3716" w14:textId="5FC1E09D" w:rsidR="00600C20" w:rsidRPr="007011CD" w:rsidRDefault="00600C20" w:rsidP="00600C20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(Hvis der er flere </w:t>
      </w:r>
      <w:proofErr w:type="gramStart"/>
      <w:r>
        <w:rPr>
          <w:sz w:val="20"/>
          <w:szCs w:val="20"/>
        </w:rPr>
        <w:t>domænenavne</w:t>
      </w:r>
      <w:proofErr w:type="gramEnd"/>
      <w:r>
        <w:rPr>
          <w:sz w:val="20"/>
          <w:szCs w:val="20"/>
        </w:rPr>
        <w:t xml:space="preserve"> skal disse angives her)</w:t>
      </w:r>
    </w:p>
    <w:p w14:paraId="76582494" w14:textId="77777777" w:rsidR="007517EA" w:rsidRDefault="007517EA" w:rsidP="00390A2D">
      <w:pPr>
        <w:rPr>
          <w:rFonts w:ascii="Times New Roman" w:hAnsi="Times New Roman"/>
          <w:b/>
          <w:sz w:val="24"/>
        </w:rPr>
      </w:pPr>
    </w:p>
    <w:p w14:paraId="2E804916" w14:textId="2904447D" w:rsidR="007517EA" w:rsidRDefault="007517EA" w:rsidP="007011CD">
      <w:pPr>
        <w:pStyle w:val="Overskrift1"/>
      </w:pPr>
      <w:r>
        <w:br w:type="page"/>
      </w:r>
      <w:r>
        <w:lastRenderedPageBreak/>
        <w:t>1. Opstart</w:t>
      </w:r>
    </w:p>
    <w:p w14:paraId="0A80ACA2" w14:textId="77777777" w:rsidR="007517EA" w:rsidRDefault="007517EA" w:rsidP="007517EA">
      <w:pPr>
        <w:spacing w:line="220" w:lineRule="exact"/>
        <w:rPr>
          <w:b/>
          <w:sz w:val="20"/>
          <w:szCs w:val="20"/>
        </w:rPr>
      </w:pPr>
    </w:p>
    <w:p w14:paraId="056B7BF3" w14:textId="77777777" w:rsidR="007517EA" w:rsidRDefault="007517EA" w:rsidP="007517EA">
      <w:pPr>
        <w:rPr>
          <w:sz w:val="20"/>
          <w:szCs w:val="20"/>
        </w:rPr>
      </w:pPr>
      <w:r>
        <w:rPr>
          <w:sz w:val="20"/>
          <w:szCs w:val="20"/>
        </w:rPr>
        <w:t>Når kontrakten er returneret går web-</w:t>
      </w:r>
      <w:r w:rsidR="00AF4DCF">
        <w:rPr>
          <w:sz w:val="20"/>
          <w:szCs w:val="20"/>
        </w:rPr>
        <w:t>gruppen</w:t>
      </w:r>
      <w:r>
        <w:rPr>
          <w:sz w:val="20"/>
          <w:szCs w:val="20"/>
        </w:rPr>
        <w:t xml:space="preserve">, efter aftale med jer i gang med at oprette institutionssiden. </w:t>
      </w:r>
    </w:p>
    <w:p w14:paraId="077EDC7E" w14:textId="77777777" w:rsidR="00EA74C2" w:rsidRDefault="00EA74C2" w:rsidP="00EA74C2">
      <w:pPr>
        <w:rPr>
          <w:sz w:val="20"/>
          <w:szCs w:val="20"/>
        </w:rPr>
      </w:pPr>
    </w:p>
    <w:p w14:paraId="28DD7EA1" w14:textId="77777777" w:rsidR="00EA74C2" w:rsidRDefault="00EA74C2" w:rsidP="00EA74C2">
      <w:pPr>
        <w:rPr>
          <w:sz w:val="20"/>
          <w:szCs w:val="20"/>
        </w:rPr>
      </w:pPr>
      <w:r w:rsidRPr="00BD432E">
        <w:rPr>
          <w:sz w:val="20"/>
          <w:szCs w:val="20"/>
        </w:rPr>
        <w:t xml:space="preserve">I forbindelse med oplæring </w:t>
      </w:r>
      <w:r w:rsidR="007F65AA">
        <w:rPr>
          <w:sz w:val="20"/>
          <w:szCs w:val="20"/>
        </w:rPr>
        <w:t>i</w:t>
      </w:r>
      <w:r w:rsidRPr="00BD432E">
        <w:rPr>
          <w:sz w:val="20"/>
          <w:szCs w:val="20"/>
        </w:rPr>
        <w:t xml:space="preserve"> Umbraco, afholdes der kvartalsvise grundkurser. Det er vores leverandør Cabana</w:t>
      </w:r>
      <w:r w:rsidR="007F65AA">
        <w:rPr>
          <w:sz w:val="20"/>
          <w:szCs w:val="20"/>
        </w:rPr>
        <w:t>,</w:t>
      </w:r>
      <w:r w:rsidRPr="00BD432E">
        <w:rPr>
          <w:sz w:val="20"/>
          <w:szCs w:val="20"/>
        </w:rPr>
        <w:t xml:space="preserve"> de</w:t>
      </w:r>
      <w:r w:rsidR="007F65AA">
        <w:rPr>
          <w:sz w:val="20"/>
          <w:szCs w:val="20"/>
        </w:rPr>
        <w:t>r</w:t>
      </w:r>
      <w:r w:rsidRPr="00BD432E">
        <w:rPr>
          <w:sz w:val="20"/>
          <w:szCs w:val="20"/>
        </w:rPr>
        <w:t xml:space="preserve"> står for den grundlæggende oplæring</w:t>
      </w:r>
      <w:r w:rsidR="005D0266">
        <w:rPr>
          <w:sz w:val="20"/>
          <w:szCs w:val="20"/>
        </w:rPr>
        <w:t>. D</w:t>
      </w:r>
      <w:r w:rsidR="002748DC">
        <w:rPr>
          <w:sz w:val="20"/>
          <w:szCs w:val="20"/>
        </w:rPr>
        <w:t>et er g</w:t>
      </w:r>
      <w:r>
        <w:rPr>
          <w:sz w:val="20"/>
          <w:szCs w:val="20"/>
        </w:rPr>
        <w:t>ratis</w:t>
      </w:r>
      <w:r w:rsidR="002748DC">
        <w:rPr>
          <w:sz w:val="20"/>
          <w:szCs w:val="20"/>
        </w:rPr>
        <w:t xml:space="preserve"> at deltage</w:t>
      </w:r>
      <w:r w:rsidR="005D0266">
        <w:rPr>
          <w:sz w:val="20"/>
          <w:szCs w:val="20"/>
        </w:rPr>
        <w:t xml:space="preserve"> og man kan deltage så ofte man vil – kurserne </w:t>
      </w:r>
      <w:r>
        <w:rPr>
          <w:sz w:val="20"/>
          <w:szCs w:val="20"/>
        </w:rPr>
        <w:t>afholdes som videomøder</w:t>
      </w:r>
      <w:r w:rsidRPr="00BD432E">
        <w:rPr>
          <w:sz w:val="20"/>
          <w:szCs w:val="20"/>
        </w:rPr>
        <w:t xml:space="preserve">. </w:t>
      </w:r>
    </w:p>
    <w:p w14:paraId="544FAA73" w14:textId="77777777" w:rsidR="00EA74C2" w:rsidRDefault="00EA74C2" w:rsidP="00EA74C2">
      <w:pPr>
        <w:rPr>
          <w:sz w:val="20"/>
          <w:szCs w:val="20"/>
        </w:rPr>
      </w:pPr>
    </w:p>
    <w:p w14:paraId="0F4ACDF4" w14:textId="77777777" w:rsidR="00EA74C2" w:rsidRDefault="00EA74C2" w:rsidP="00EA74C2">
      <w:pPr>
        <w:rPr>
          <w:color w:val="FF0000"/>
          <w:sz w:val="20"/>
          <w:szCs w:val="20"/>
        </w:rPr>
      </w:pPr>
      <w:r w:rsidRPr="00BD432E">
        <w:rPr>
          <w:sz w:val="20"/>
          <w:szCs w:val="20"/>
        </w:rPr>
        <w:t xml:space="preserve">På denne side, kan </w:t>
      </w:r>
      <w:r>
        <w:rPr>
          <w:sz w:val="20"/>
          <w:szCs w:val="20"/>
        </w:rPr>
        <w:t>I</w:t>
      </w:r>
      <w:r w:rsidRPr="00BD432E">
        <w:rPr>
          <w:sz w:val="20"/>
          <w:szCs w:val="20"/>
        </w:rPr>
        <w:t xml:space="preserve"> se/tilmelde </w:t>
      </w:r>
      <w:r>
        <w:rPr>
          <w:sz w:val="20"/>
          <w:szCs w:val="20"/>
        </w:rPr>
        <w:t>jer</w:t>
      </w:r>
      <w:r w:rsidRPr="00BD432E">
        <w:rPr>
          <w:sz w:val="20"/>
          <w:szCs w:val="20"/>
        </w:rPr>
        <w:t xml:space="preserve"> grundkurserne - </w:t>
      </w:r>
      <w:hyperlink r:id="rId8" w:history="1">
        <w:r w:rsidRPr="00750065">
          <w:rPr>
            <w:rStyle w:val="Hyperlink"/>
            <w:sz w:val="20"/>
            <w:szCs w:val="20"/>
          </w:rPr>
          <w:t>https://kommuneplatformen.dk/guide/kurser</w:t>
        </w:r>
      </w:hyperlink>
      <w:r>
        <w:rPr>
          <w:color w:val="FF0000"/>
          <w:sz w:val="20"/>
          <w:szCs w:val="20"/>
        </w:rPr>
        <w:t xml:space="preserve"> </w:t>
      </w:r>
      <w:r w:rsidRPr="00BD432E">
        <w:rPr>
          <w:sz w:val="20"/>
          <w:szCs w:val="20"/>
        </w:rPr>
        <w:t>(koden: Aabenraa123)</w:t>
      </w:r>
    </w:p>
    <w:p w14:paraId="43CBCAC1" w14:textId="77777777" w:rsidR="007517EA" w:rsidRDefault="007517EA" w:rsidP="007517EA">
      <w:pPr>
        <w:spacing w:line="220" w:lineRule="exact"/>
        <w:rPr>
          <w:sz w:val="20"/>
          <w:szCs w:val="20"/>
        </w:rPr>
      </w:pPr>
    </w:p>
    <w:p w14:paraId="7C2E2208" w14:textId="77777777" w:rsidR="00EA74C2" w:rsidRPr="00DF6E2F" w:rsidRDefault="00EA74C2" w:rsidP="00EA74C2">
      <w:pPr>
        <w:rPr>
          <w:sz w:val="20"/>
          <w:szCs w:val="20"/>
        </w:rPr>
      </w:pPr>
      <w:r w:rsidRPr="00DF6E2F">
        <w:rPr>
          <w:sz w:val="20"/>
          <w:szCs w:val="20"/>
        </w:rPr>
        <w:t xml:space="preserve">Vi anbefaler, at der som minimum er to personer, som læres op i </w:t>
      </w:r>
      <w:r>
        <w:rPr>
          <w:sz w:val="20"/>
          <w:szCs w:val="20"/>
        </w:rPr>
        <w:t>Umbraco</w:t>
      </w:r>
      <w:r w:rsidRPr="00DF6E2F">
        <w:rPr>
          <w:sz w:val="20"/>
          <w:szCs w:val="20"/>
        </w:rPr>
        <w:t xml:space="preserve">. Hvis der efterfølgende er nye personer, som skal </w:t>
      </w:r>
      <w:proofErr w:type="gramStart"/>
      <w:r w:rsidRPr="00DF6E2F">
        <w:rPr>
          <w:sz w:val="20"/>
          <w:szCs w:val="20"/>
        </w:rPr>
        <w:t>oplæres</w:t>
      </w:r>
      <w:proofErr w:type="gramEnd"/>
      <w:r>
        <w:rPr>
          <w:sz w:val="20"/>
          <w:szCs w:val="20"/>
        </w:rPr>
        <w:t xml:space="preserve"> kan disse blot tilmelde sig </w:t>
      </w:r>
      <w:r w:rsidR="002748DC">
        <w:rPr>
          <w:sz w:val="20"/>
          <w:szCs w:val="20"/>
        </w:rPr>
        <w:t xml:space="preserve">næstkommende </w:t>
      </w:r>
      <w:r>
        <w:rPr>
          <w:sz w:val="20"/>
          <w:szCs w:val="20"/>
        </w:rPr>
        <w:t xml:space="preserve">grundlæggende </w:t>
      </w:r>
      <w:r w:rsidR="002748DC">
        <w:rPr>
          <w:sz w:val="20"/>
          <w:szCs w:val="20"/>
        </w:rPr>
        <w:t xml:space="preserve">kursus. </w:t>
      </w:r>
    </w:p>
    <w:p w14:paraId="10DC7788" w14:textId="77777777" w:rsidR="00EA74C2" w:rsidRDefault="00EA74C2" w:rsidP="007517EA">
      <w:pPr>
        <w:spacing w:line="220" w:lineRule="exact"/>
        <w:rPr>
          <w:sz w:val="20"/>
          <w:szCs w:val="20"/>
        </w:rPr>
      </w:pPr>
    </w:p>
    <w:p w14:paraId="74E26229" w14:textId="77777777" w:rsidR="00BD432E" w:rsidRDefault="00BD432E" w:rsidP="007517EA">
      <w:pPr>
        <w:rPr>
          <w:color w:val="FF0000"/>
          <w:sz w:val="20"/>
          <w:szCs w:val="20"/>
        </w:rPr>
      </w:pPr>
      <w:r w:rsidRPr="00BD432E">
        <w:rPr>
          <w:sz w:val="20"/>
          <w:szCs w:val="20"/>
        </w:rPr>
        <w:t xml:space="preserve">Hvis I ønsker at komme hurtigere i gang med at arbejde i Umbraco, kan </w:t>
      </w:r>
      <w:r w:rsidR="002748DC">
        <w:rPr>
          <w:sz w:val="20"/>
          <w:szCs w:val="20"/>
        </w:rPr>
        <w:t xml:space="preserve">I </w:t>
      </w:r>
      <w:r w:rsidRPr="00BD432E">
        <w:rPr>
          <w:sz w:val="20"/>
          <w:szCs w:val="20"/>
        </w:rPr>
        <w:t xml:space="preserve">også få adgang til hjemmesiden før </w:t>
      </w:r>
      <w:r w:rsidR="00EA74C2">
        <w:rPr>
          <w:sz w:val="20"/>
          <w:szCs w:val="20"/>
        </w:rPr>
        <w:t xml:space="preserve">grundkurset </w:t>
      </w:r>
      <w:r w:rsidRPr="00BD432E">
        <w:rPr>
          <w:sz w:val="20"/>
          <w:szCs w:val="20"/>
        </w:rPr>
        <w:t>og anvende de vejledninger</w:t>
      </w:r>
      <w:r w:rsidR="007F65AA">
        <w:rPr>
          <w:sz w:val="20"/>
          <w:szCs w:val="20"/>
        </w:rPr>
        <w:t>,</w:t>
      </w:r>
      <w:r w:rsidRPr="00BD432E">
        <w:rPr>
          <w:sz w:val="20"/>
          <w:szCs w:val="20"/>
        </w:rPr>
        <w:t xml:space="preserve"> der er udarbejdet – disse findes her:</w:t>
      </w:r>
      <w:r>
        <w:rPr>
          <w:color w:val="FF0000"/>
          <w:sz w:val="20"/>
          <w:szCs w:val="20"/>
        </w:rPr>
        <w:t xml:space="preserve"> </w:t>
      </w:r>
      <w:hyperlink r:id="rId9" w:history="1">
        <w:r w:rsidRPr="00750065">
          <w:rPr>
            <w:rStyle w:val="Hyperlink"/>
            <w:sz w:val="20"/>
            <w:szCs w:val="20"/>
          </w:rPr>
          <w:t>https://kommuneplatformen.dk/guide/velkomstpakker/til-redaktoereren</w:t>
        </w:r>
      </w:hyperlink>
      <w:r>
        <w:rPr>
          <w:color w:val="FF0000"/>
          <w:sz w:val="20"/>
          <w:szCs w:val="20"/>
        </w:rPr>
        <w:t xml:space="preserve"> </w:t>
      </w:r>
    </w:p>
    <w:p w14:paraId="2BDCC338" w14:textId="77777777" w:rsidR="000F67DD" w:rsidRDefault="000F67DD" w:rsidP="007517EA">
      <w:pPr>
        <w:rPr>
          <w:color w:val="FF0000"/>
          <w:sz w:val="20"/>
          <w:szCs w:val="20"/>
        </w:rPr>
      </w:pPr>
    </w:p>
    <w:p w14:paraId="4F3A0CCA" w14:textId="77777777" w:rsidR="007517EA" w:rsidRDefault="008E0E16" w:rsidP="007517EA">
      <w:pPr>
        <w:rPr>
          <w:sz w:val="20"/>
          <w:szCs w:val="20"/>
        </w:rPr>
      </w:pPr>
      <w:r>
        <w:rPr>
          <w:sz w:val="20"/>
          <w:szCs w:val="20"/>
        </w:rPr>
        <w:t xml:space="preserve">I kan altid henvende jer til web-gruppen, hvis I har brug for hjælp. </w:t>
      </w:r>
    </w:p>
    <w:p w14:paraId="01098C3C" w14:textId="77777777" w:rsidR="00DF6E2F" w:rsidRDefault="00DF6E2F" w:rsidP="007517EA">
      <w:pPr>
        <w:rPr>
          <w:sz w:val="20"/>
          <w:szCs w:val="20"/>
        </w:rPr>
      </w:pPr>
    </w:p>
    <w:p w14:paraId="66558E05" w14:textId="77777777" w:rsidR="00CE6158" w:rsidRDefault="00C564DD" w:rsidP="00CE6158">
      <w:pPr>
        <w:rPr>
          <w:sz w:val="20"/>
          <w:szCs w:val="20"/>
        </w:rPr>
      </w:pPr>
      <w:r>
        <w:rPr>
          <w:sz w:val="20"/>
          <w:szCs w:val="20"/>
        </w:rPr>
        <w:t>På Medarbejderportalen finder I en liste over samtlige institutioner, der er gået i luften med egen institutionsside under Aabenraa Kommune</w:t>
      </w:r>
      <w:r w:rsidR="00CE6158">
        <w:rPr>
          <w:sz w:val="20"/>
          <w:szCs w:val="20"/>
        </w:rPr>
        <w:t>.</w:t>
      </w:r>
    </w:p>
    <w:p w14:paraId="7B3646CE" w14:textId="77777777" w:rsidR="00CE6158" w:rsidRDefault="00CE6158" w:rsidP="00CE6158">
      <w:pPr>
        <w:rPr>
          <w:sz w:val="20"/>
          <w:szCs w:val="20"/>
        </w:rPr>
      </w:pPr>
    </w:p>
    <w:p w14:paraId="6C475534" w14:textId="77777777" w:rsidR="008F56B6" w:rsidRDefault="007517EA" w:rsidP="00CE6158">
      <w:pPr>
        <w:rPr>
          <w:sz w:val="20"/>
          <w:szCs w:val="20"/>
        </w:rPr>
      </w:pPr>
      <w:r>
        <w:rPr>
          <w:sz w:val="20"/>
          <w:szCs w:val="20"/>
        </w:rPr>
        <w:t>Når siden er klar til at gå i luften</w:t>
      </w:r>
      <w:r w:rsidR="00AF4DCF">
        <w:rPr>
          <w:sz w:val="20"/>
          <w:szCs w:val="20"/>
        </w:rPr>
        <w:t>,</w:t>
      </w:r>
      <w:r>
        <w:rPr>
          <w:sz w:val="20"/>
          <w:szCs w:val="20"/>
        </w:rPr>
        <w:t xml:space="preserve"> skal I kontakte web-gruppen. For at siden kan gå i luften skal I </w:t>
      </w:r>
      <w:r w:rsidR="008F56B6">
        <w:rPr>
          <w:sz w:val="20"/>
          <w:szCs w:val="20"/>
        </w:rPr>
        <w:t xml:space="preserve">have et </w:t>
      </w:r>
      <w:r w:rsidR="008F56B6" w:rsidRPr="00F56AE6">
        <w:rPr>
          <w:b/>
          <w:sz w:val="20"/>
          <w:szCs w:val="20"/>
        </w:rPr>
        <w:t>domæne og et DNS-hotel</w:t>
      </w:r>
      <w:r w:rsidR="008F56B6">
        <w:rPr>
          <w:sz w:val="20"/>
          <w:szCs w:val="20"/>
        </w:rPr>
        <w:t xml:space="preserve"> eller et </w:t>
      </w:r>
      <w:r w:rsidR="008F56B6" w:rsidRPr="00F56AE6">
        <w:rPr>
          <w:b/>
          <w:sz w:val="20"/>
          <w:szCs w:val="20"/>
        </w:rPr>
        <w:t>subdomæne</w:t>
      </w:r>
      <w:r w:rsidR="008F56B6">
        <w:rPr>
          <w:sz w:val="20"/>
          <w:szCs w:val="20"/>
        </w:rPr>
        <w:t xml:space="preserve">. </w:t>
      </w:r>
    </w:p>
    <w:p w14:paraId="079C9C36" w14:textId="77777777" w:rsidR="008F56B6" w:rsidRDefault="008F56B6" w:rsidP="007517EA">
      <w:pPr>
        <w:spacing w:line="220" w:lineRule="exact"/>
        <w:rPr>
          <w:sz w:val="20"/>
          <w:szCs w:val="20"/>
        </w:rPr>
      </w:pPr>
    </w:p>
    <w:p w14:paraId="1E2181E3" w14:textId="77777777" w:rsidR="007517EA" w:rsidRDefault="007517EA" w:rsidP="007517EA">
      <w:pPr>
        <w:spacing w:line="220" w:lineRule="exact"/>
        <w:rPr>
          <w:sz w:val="20"/>
          <w:szCs w:val="20"/>
        </w:rPr>
      </w:pPr>
      <w:r w:rsidRPr="008F56B6">
        <w:rPr>
          <w:b/>
          <w:sz w:val="20"/>
          <w:szCs w:val="20"/>
        </w:rPr>
        <w:t>Domæne og DNS-hotel</w:t>
      </w:r>
      <w:r>
        <w:rPr>
          <w:sz w:val="20"/>
          <w:szCs w:val="20"/>
        </w:rPr>
        <w:t xml:space="preserve"> kan købes hos fx </w:t>
      </w:r>
      <w:hyperlink r:id="rId10" w:history="1">
        <w:r>
          <w:rPr>
            <w:rStyle w:val="Hyperlink"/>
            <w:sz w:val="20"/>
            <w:szCs w:val="20"/>
          </w:rPr>
          <w:t>www.dandomain.dk</w:t>
        </w:r>
      </w:hyperlink>
      <w:r>
        <w:rPr>
          <w:sz w:val="20"/>
          <w:szCs w:val="20"/>
        </w:rPr>
        <w:t xml:space="preserve"> eller </w:t>
      </w:r>
      <w:hyperlink r:id="rId11" w:history="1">
        <w:r>
          <w:rPr>
            <w:rStyle w:val="Hyperlink"/>
            <w:sz w:val="20"/>
            <w:szCs w:val="20"/>
          </w:rPr>
          <w:t>www.scannet.dk</w:t>
        </w:r>
      </w:hyperlink>
      <w:r>
        <w:rPr>
          <w:sz w:val="20"/>
          <w:szCs w:val="20"/>
        </w:rPr>
        <w:t xml:space="preserve">. </w:t>
      </w:r>
    </w:p>
    <w:p w14:paraId="068092C6" w14:textId="77777777" w:rsidR="007517EA" w:rsidRDefault="007517EA" w:rsidP="007517EA">
      <w:pPr>
        <w:spacing w:line="220" w:lineRule="exact"/>
        <w:rPr>
          <w:sz w:val="20"/>
          <w:szCs w:val="20"/>
        </w:rPr>
      </w:pPr>
    </w:p>
    <w:p w14:paraId="0D8B56FA" w14:textId="77777777" w:rsidR="007517EA" w:rsidRDefault="00AF4DCF" w:rsidP="007517EA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Når I har bestilt domæne og DNS-hotel modtager I et brev/</w:t>
      </w:r>
      <w:r w:rsidR="008E0E16">
        <w:rPr>
          <w:sz w:val="20"/>
          <w:szCs w:val="20"/>
        </w:rPr>
        <w:t xml:space="preserve">en </w:t>
      </w:r>
      <w:r>
        <w:rPr>
          <w:sz w:val="20"/>
          <w:szCs w:val="20"/>
        </w:rPr>
        <w:t>mail</w:t>
      </w:r>
      <w:r w:rsidR="000577B5">
        <w:rPr>
          <w:sz w:val="20"/>
          <w:szCs w:val="20"/>
        </w:rPr>
        <w:t>,</w:t>
      </w:r>
      <w:r>
        <w:rPr>
          <w:sz w:val="20"/>
          <w:szCs w:val="20"/>
        </w:rPr>
        <w:t xml:space="preserve"> hvor </w:t>
      </w:r>
      <w:r w:rsidR="000577B5">
        <w:rPr>
          <w:sz w:val="20"/>
          <w:szCs w:val="20"/>
        </w:rPr>
        <w:t>I</w:t>
      </w:r>
      <w:r>
        <w:rPr>
          <w:sz w:val="20"/>
          <w:szCs w:val="20"/>
        </w:rPr>
        <w:t xml:space="preserve"> bliver bedt om at bekræfte d</w:t>
      </w:r>
      <w:r w:rsidR="007517EA">
        <w:rPr>
          <w:sz w:val="20"/>
          <w:szCs w:val="20"/>
        </w:rPr>
        <w:t>omænet</w:t>
      </w:r>
      <w:r>
        <w:rPr>
          <w:sz w:val="20"/>
          <w:szCs w:val="20"/>
        </w:rPr>
        <w:t>.</w:t>
      </w:r>
      <w:r w:rsidR="007517EA">
        <w:rPr>
          <w:sz w:val="20"/>
          <w:szCs w:val="20"/>
        </w:rPr>
        <w:t xml:space="preserve"> </w:t>
      </w:r>
    </w:p>
    <w:p w14:paraId="35946C45" w14:textId="77777777" w:rsidR="00AF4DCF" w:rsidRDefault="00AF4DCF" w:rsidP="007517EA">
      <w:pPr>
        <w:spacing w:line="220" w:lineRule="exact"/>
        <w:rPr>
          <w:sz w:val="20"/>
          <w:szCs w:val="20"/>
        </w:rPr>
      </w:pPr>
    </w:p>
    <w:p w14:paraId="1A0A566E" w14:textId="77777777" w:rsidR="007517EA" w:rsidRDefault="007517EA" w:rsidP="007517EA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Når I har </w:t>
      </w:r>
      <w:r w:rsidR="00335F15">
        <w:rPr>
          <w:sz w:val="20"/>
          <w:szCs w:val="20"/>
        </w:rPr>
        <w:t xml:space="preserve">betalt </w:t>
      </w:r>
      <w:r>
        <w:rPr>
          <w:sz w:val="20"/>
          <w:szCs w:val="20"/>
        </w:rPr>
        <w:t>jeres DNS-hotel modtager I et</w:t>
      </w:r>
      <w:r w:rsidR="00AF4DCF">
        <w:rPr>
          <w:sz w:val="20"/>
          <w:szCs w:val="20"/>
        </w:rPr>
        <w:t xml:space="preserve"> brev/</w:t>
      </w:r>
      <w:r w:rsidR="008E0E16">
        <w:rPr>
          <w:sz w:val="20"/>
          <w:szCs w:val="20"/>
        </w:rPr>
        <w:t xml:space="preserve">en </w:t>
      </w:r>
      <w:r w:rsidR="00AF4DCF">
        <w:rPr>
          <w:sz w:val="20"/>
          <w:szCs w:val="20"/>
        </w:rPr>
        <w:t>mail med</w:t>
      </w:r>
      <w:r>
        <w:rPr>
          <w:sz w:val="20"/>
          <w:szCs w:val="20"/>
        </w:rPr>
        <w:t xml:space="preserve"> brugernavn og password. </w:t>
      </w:r>
      <w:r w:rsidR="00AF4DCF">
        <w:rPr>
          <w:sz w:val="20"/>
          <w:szCs w:val="20"/>
        </w:rPr>
        <w:t>De</w:t>
      </w:r>
      <w:r w:rsidR="008E0E16">
        <w:rPr>
          <w:sz w:val="20"/>
          <w:szCs w:val="20"/>
        </w:rPr>
        <w:t>t</w:t>
      </w:r>
      <w:r w:rsidR="000577B5">
        <w:rPr>
          <w:sz w:val="20"/>
          <w:szCs w:val="20"/>
        </w:rPr>
        <w:t>t</w:t>
      </w:r>
      <w:r w:rsidR="008E0E16">
        <w:rPr>
          <w:sz w:val="20"/>
          <w:szCs w:val="20"/>
        </w:rPr>
        <w:t>e</w:t>
      </w:r>
      <w:r w:rsidR="00AF4DCF">
        <w:rPr>
          <w:sz w:val="20"/>
          <w:szCs w:val="20"/>
        </w:rPr>
        <w:t xml:space="preserve"> skal videresendes</w:t>
      </w:r>
      <w:r>
        <w:rPr>
          <w:sz w:val="20"/>
          <w:szCs w:val="20"/>
        </w:rPr>
        <w:t xml:space="preserve"> til web-</w:t>
      </w:r>
      <w:r w:rsidR="00AF4DCF">
        <w:rPr>
          <w:sz w:val="20"/>
          <w:szCs w:val="20"/>
        </w:rPr>
        <w:t>gruppen</w:t>
      </w:r>
      <w:r>
        <w:rPr>
          <w:sz w:val="20"/>
          <w:szCs w:val="20"/>
        </w:rPr>
        <w:t xml:space="preserve">. </w:t>
      </w:r>
      <w:r w:rsidR="00AF4DCF">
        <w:rPr>
          <w:sz w:val="20"/>
          <w:szCs w:val="20"/>
        </w:rPr>
        <w:t>Vi sørger for</w:t>
      </w:r>
      <w:r w:rsidR="000577B5">
        <w:rPr>
          <w:sz w:val="20"/>
          <w:szCs w:val="20"/>
        </w:rPr>
        <w:t>,</w:t>
      </w:r>
      <w:r w:rsidR="00AF4DCF">
        <w:rPr>
          <w:sz w:val="20"/>
          <w:szCs w:val="20"/>
        </w:rPr>
        <w:t xml:space="preserve"> at jeres side går i luften. </w:t>
      </w:r>
    </w:p>
    <w:p w14:paraId="19A278C1" w14:textId="77777777" w:rsidR="00BD432E" w:rsidRDefault="00BD432E" w:rsidP="007517EA">
      <w:pPr>
        <w:spacing w:line="220" w:lineRule="exact"/>
        <w:rPr>
          <w:sz w:val="20"/>
          <w:szCs w:val="20"/>
        </w:rPr>
      </w:pPr>
    </w:p>
    <w:p w14:paraId="08FF3FD6" w14:textId="77777777" w:rsidR="00BD432E" w:rsidRPr="002748DC" w:rsidRDefault="00BD432E" w:rsidP="007517EA">
      <w:pPr>
        <w:spacing w:line="220" w:lineRule="exact"/>
        <w:rPr>
          <w:b/>
          <w:sz w:val="20"/>
          <w:szCs w:val="20"/>
        </w:rPr>
      </w:pPr>
      <w:r w:rsidRPr="002748DC">
        <w:rPr>
          <w:b/>
          <w:sz w:val="20"/>
          <w:szCs w:val="20"/>
        </w:rPr>
        <w:t>OBS: Alle institutionssider får automatisk et sikkerhedscertifikat (ht</w:t>
      </w:r>
      <w:r w:rsidR="002748DC">
        <w:rPr>
          <w:b/>
          <w:sz w:val="20"/>
          <w:szCs w:val="20"/>
        </w:rPr>
        <w:t>t</w:t>
      </w:r>
      <w:r w:rsidRPr="002748DC">
        <w:rPr>
          <w:b/>
          <w:sz w:val="20"/>
          <w:szCs w:val="20"/>
        </w:rPr>
        <w:t>ps</w:t>
      </w:r>
      <w:r w:rsidR="002748DC">
        <w:rPr>
          <w:b/>
          <w:sz w:val="20"/>
          <w:szCs w:val="20"/>
        </w:rPr>
        <w:t>://</w:t>
      </w:r>
      <w:r w:rsidRPr="002748DC">
        <w:rPr>
          <w:b/>
          <w:sz w:val="20"/>
          <w:szCs w:val="20"/>
        </w:rPr>
        <w:t xml:space="preserve">) når de går i luften med deres hjemmeside. Der er ingen ekstra omkostninger forbundet hermed.  </w:t>
      </w:r>
    </w:p>
    <w:p w14:paraId="43409F4D" w14:textId="77777777" w:rsidR="004034CC" w:rsidRDefault="004034CC" w:rsidP="007517EA">
      <w:pPr>
        <w:spacing w:line="220" w:lineRule="exact"/>
        <w:rPr>
          <w:sz w:val="20"/>
          <w:szCs w:val="20"/>
        </w:rPr>
      </w:pPr>
    </w:p>
    <w:p w14:paraId="2EBD3583" w14:textId="77777777" w:rsidR="007011CD" w:rsidRDefault="00AF4DCF" w:rsidP="007011CD">
      <w:pPr>
        <w:spacing w:line="220" w:lineRule="exact"/>
        <w:rPr>
          <w:sz w:val="20"/>
          <w:szCs w:val="20"/>
        </w:rPr>
      </w:pPr>
      <w:r w:rsidRPr="00804A07">
        <w:rPr>
          <w:sz w:val="20"/>
          <w:szCs w:val="20"/>
        </w:rPr>
        <w:t>Har I brug for mere hjælp til, hvordan I får struktur på indholdet af hjemmesiden, er I velkomne til at kontakte Kommunikation</w:t>
      </w:r>
      <w:r w:rsidR="0037370E">
        <w:rPr>
          <w:sz w:val="20"/>
          <w:szCs w:val="20"/>
        </w:rPr>
        <w:t xml:space="preserve">safdelingen. </w:t>
      </w:r>
    </w:p>
    <w:p w14:paraId="46DBEDF8" w14:textId="77777777" w:rsidR="007011CD" w:rsidRDefault="007011CD" w:rsidP="007011CD">
      <w:pPr>
        <w:spacing w:line="220" w:lineRule="exact"/>
        <w:rPr>
          <w:sz w:val="20"/>
          <w:szCs w:val="20"/>
        </w:rPr>
      </w:pPr>
    </w:p>
    <w:p w14:paraId="36D6BFDB" w14:textId="40F30A38" w:rsidR="00390A2D" w:rsidRDefault="007517EA" w:rsidP="007011CD">
      <w:pPr>
        <w:pStyle w:val="Overskrift1"/>
      </w:pPr>
      <w:r>
        <w:t xml:space="preserve">2. </w:t>
      </w:r>
      <w:r w:rsidR="00390A2D">
        <w:t>Indhol</w:t>
      </w:r>
      <w:r w:rsidR="007011CD">
        <w:t>d</w:t>
      </w:r>
    </w:p>
    <w:p w14:paraId="678AFC90" w14:textId="77777777" w:rsidR="00390A2D" w:rsidRDefault="00390A2D" w:rsidP="00390A2D">
      <w:pPr>
        <w:spacing w:line="220" w:lineRule="exact"/>
        <w:rPr>
          <w:b/>
          <w:sz w:val="20"/>
          <w:szCs w:val="20"/>
        </w:rPr>
      </w:pPr>
    </w:p>
    <w:p w14:paraId="1D4023BF" w14:textId="2A8CE142" w:rsidR="00BD432E" w:rsidRDefault="00713BD4" w:rsidP="007011C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Der udvikles løbende nye funktioner og moduler. Hvis du er interesseret I at se, hvilke funktioner der er i løsningen, </w:t>
      </w:r>
      <w:r w:rsidR="00BD432E">
        <w:rPr>
          <w:sz w:val="20"/>
          <w:szCs w:val="20"/>
        </w:rPr>
        <w:t>findes disse her</w:t>
      </w:r>
      <w:r w:rsidR="007011CD">
        <w:rPr>
          <w:sz w:val="20"/>
          <w:szCs w:val="20"/>
        </w:rPr>
        <w:t xml:space="preserve"> </w:t>
      </w:r>
      <w:hyperlink r:id="rId12" w:history="1">
        <w:r w:rsidR="007011CD" w:rsidRPr="00ED58E4">
          <w:rPr>
            <w:rStyle w:val="Hyperlink"/>
            <w:sz w:val="20"/>
            <w:szCs w:val="20"/>
          </w:rPr>
          <w:t>https://kommuneplatformen.dk/guide/</w:t>
        </w:r>
      </w:hyperlink>
      <w:r w:rsidR="007011CD">
        <w:rPr>
          <w:sz w:val="20"/>
          <w:szCs w:val="20"/>
        </w:rPr>
        <w:t xml:space="preserve"> </w:t>
      </w:r>
      <w:r w:rsidR="007011CD" w:rsidRPr="00BD432E">
        <w:rPr>
          <w:sz w:val="20"/>
          <w:szCs w:val="20"/>
        </w:rPr>
        <w:t>(koden: Aabenraa123)</w:t>
      </w:r>
    </w:p>
    <w:p w14:paraId="40A82583" w14:textId="77777777" w:rsidR="00335F15" w:rsidRDefault="00335F15" w:rsidP="00335F15">
      <w:pPr>
        <w:pStyle w:val="Listeafsnit"/>
        <w:rPr>
          <w:sz w:val="20"/>
          <w:szCs w:val="20"/>
        </w:rPr>
      </w:pPr>
    </w:p>
    <w:p w14:paraId="496E160C" w14:textId="77777777" w:rsidR="00390A2D" w:rsidRDefault="006F2024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Udover funktioner, tilbydes følgende:</w:t>
      </w:r>
    </w:p>
    <w:p w14:paraId="1F50AFBD" w14:textId="77777777" w:rsidR="006F2024" w:rsidRPr="006F2024" w:rsidRDefault="006F2024" w:rsidP="00390A2D">
      <w:pPr>
        <w:spacing w:line="220" w:lineRule="exact"/>
        <w:rPr>
          <w:sz w:val="20"/>
          <w:szCs w:val="20"/>
        </w:rPr>
      </w:pPr>
    </w:p>
    <w:p w14:paraId="7572B648" w14:textId="77777777" w:rsidR="00390A2D" w:rsidRDefault="00C42D53" w:rsidP="004402A8">
      <w:pPr>
        <w:numPr>
          <w:ilvl w:val="0"/>
          <w:numId w:val="7"/>
        </w:numPr>
        <w:spacing w:line="22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390A2D">
        <w:rPr>
          <w:b/>
          <w:sz w:val="20"/>
          <w:szCs w:val="20"/>
        </w:rPr>
        <w:t>tatistik</w:t>
      </w:r>
    </w:p>
    <w:p w14:paraId="4CC7D314" w14:textId="77777777" w:rsidR="00674671" w:rsidRPr="00674671" w:rsidRDefault="00C42D53" w:rsidP="00673FBE">
      <w:pPr>
        <w:spacing w:line="220" w:lineRule="exact"/>
        <w:ind w:left="72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Det er muligt at se statistik for hele sitet og for de enkelte sider. Herunder også døde links. </w:t>
      </w:r>
    </w:p>
    <w:p w14:paraId="28F987E6" w14:textId="77777777" w:rsidR="00390A2D" w:rsidRDefault="00390A2D" w:rsidP="00390A2D">
      <w:pPr>
        <w:spacing w:line="220" w:lineRule="exact"/>
        <w:rPr>
          <w:sz w:val="20"/>
          <w:szCs w:val="20"/>
        </w:rPr>
      </w:pPr>
    </w:p>
    <w:p w14:paraId="07DF5009" w14:textId="77777777" w:rsidR="00390A2D" w:rsidRDefault="00390A2D" w:rsidP="004402A8">
      <w:pPr>
        <w:numPr>
          <w:ilvl w:val="0"/>
          <w:numId w:val="7"/>
        </w:numPr>
        <w:spacing w:line="220" w:lineRule="exac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Colourbox</w:t>
      </w:r>
      <w:proofErr w:type="spellEnd"/>
      <w:r w:rsidR="00B812D3">
        <w:rPr>
          <w:b/>
          <w:sz w:val="20"/>
          <w:szCs w:val="20"/>
        </w:rPr>
        <w:t>/</w:t>
      </w:r>
      <w:proofErr w:type="spellStart"/>
      <w:r w:rsidR="00B812D3">
        <w:rPr>
          <w:b/>
          <w:sz w:val="20"/>
          <w:szCs w:val="20"/>
        </w:rPr>
        <w:t>Skyfish</w:t>
      </w:r>
      <w:proofErr w:type="spellEnd"/>
      <w:r w:rsidR="0045752A">
        <w:rPr>
          <w:b/>
          <w:sz w:val="20"/>
          <w:szCs w:val="20"/>
        </w:rPr>
        <w:t xml:space="preserve"> – mere end 150.000 billeder</w:t>
      </w:r>
    </w:p>
    <w:p w14:paraId="1D0E15B4" w14:textId="3043A374" w:rsidR="00390A2D" w:rsidRDefault="00390A2D" w:rsidP="004402A8">
      <w:pPr>
        <w:spacing w:line="220" w:lineRule="exact"/>
        <w:ind w:left="720"/>
        <w:rPr>
          <w:sz w:val="20"/>
          <w:szCs w:val="20"/>
        </w:rPr>
      </w:pPr>
      <w:r>
        <w:rPr>
          <w:sz w:val="20"/>
          <w:szCs w:val="20"/>
        </w:rPr>
        <w:t>Her har I mulighed for at finde billeder, som I frit kan bruge på hjemmesiden</w:t>
      </w:r>
      <w:r w:rsidR="007011CD">
        <w:rPr>
          <w:sz w:val="20"/>
          <w:szCs w:val="20"/>
        </w:rPr>
        <w:t xml:space="preserve">. Yderligere oplysninger findes på Medarbejderportalen. </w:t>
      </w:r>
    </w:p>
    <w:p w14:paraId="40636937" w14:textId="77777777" w:rsidR="00390A2D" w:rsidRDefault="00390A2D" w:rsidP="00390A2D">
      <w:pPr>
        <w:spacing w:line="220" w:lineRule="exact"/>
        <w:rPr>
          <w:sz w:val="20"/>
          <w:szCs w:val="20"/>
        </w:rPr>
      </w:pPr>
    </w:p>
    <w:p w14:paraId="40C8401E" w14:textId="77777777" w:rsidR="00B96B33" w:rsidRPr="00B96B33" w:rsidRDefault="00B96B33" w:rsidP="007011CD">
      <w:pPr>
        <w:spacing w:line="220" w:lineRule="exact"/>
        <w:rPr>
          <w:sz w:val="20"/>
          <w:szCs w:val="20"/>
        </w:rPr>
      </w:pPr>
      <w:r w:rsidRPr="00B96B33">
        <w:rPr>
          <w:sz w:val="20"/>
          <w:szCs w:val="20"/>
        </w:rPr>
        <w:t xml:space="preserve"> </w:t>
      </w:r>
    </w:p>
    <w:p w14:paraId="5D509045" w14:textId="77777777" w:rsidR="002623C0" w:rsidRPr="002623C0" w:rsidRDefault="002623C0" w:rsidP="007011CD">
      <w:pPr>
        <w:pStyle w:val="Overskrift1"/>
      </w:pPr>
      <w:r w:rsidRPr="002623C0">
        <w:lastRenderedPageBreak/>
        <w:t>3. Webtilgængelighed</w:t>
      </w:r>
      <w:r w:rsidR="005D0266">
        <w:t xml:space="preserve"> (webredaktørens opgave og ansvar)</w:t>
      </w:r>
    </w:p>
    <w:p w14:paraId="76BB8AF1" w14:textId="77777777" w:rsidR="002623C0" w:rsidRDefault="002623C0" w:rsidP="002623C0">
      <w:pPr>
        <w:rPr>
          <w:rFonts w:ascii="Calibri" w:hAnsi="Calibri" w:cs="Calibri"/>
          <w:color w:val="212121"/>
          <w:szCs w:val="22"/>
        </w:rPr>
      </w:pPr>
      <w:r>
        <w:rPr>
          <w:rFonts w:ascii="Calibri" w:hAnsi="Calibri" w:cs="Calibri"/>
          <w:color w:val="212121"/>
          <w:szCs w:val="22"/>
        </w:rPr>
        <w:t> </w:t>
      </w:r>
    </w:p>
    <w:p w14:paraId="13CE44A0" w14:textId="77777777" w:rsidR="002623C0" w:rsidRPr="002623C0" w:rsidRDefault="002623C0" w:rsidP="002623C0">
      <w:pPr>
        <w:rPr>
          <w:rFonts w:cs="Calibri"/>
          <w:color w:val="212121"/>
          <w:sz w:val="20"/>
          <w:szCs w:val="20"/>
        </w:rPr>
      </w:pPr>
      <w:r w:rsidRPr="002623C0">
        <w:rPr>
          <w:rFonts w:cs="Calibri"/>
          <w:color w:val="212121"/>
          <w:sz w:val="20"/>
          <w:szCs w:val="20"/>
        </w:rPr>
        <w:t>Der er kommet en lov om webtilgængelighed, der kræver, at en ny hjemmeside skal overholde loven om webtilgængelighed fra den dag, hjemmesiden går i luften.</w:t>
      </w:r>
    </w:p>
    <w:p w14:paraId="6B2B7860" w14:textId="77777777" w:rsidR="002623C0" w:rsidRPr="002623C0" w:rsidRDefault="002623C0" w:rsidP="002623C0">
      <w:pPr>
        <w:rPr>
          <w:rFonts w:cs="Calibri"/>
          <w:color w:val="212121"/>
          <w:sz w:val="20"/>
          <w:szCs w:val="20"/>
        </w:rPr>
      </w:pPr>
      <w:r w:rsidRPr="002623C0">
        <w:rPr>
          <w:rFonts w:cs="Calibri"/>
          <w:color w:val="212121"/>
          <w:sz w:val="20"/>
          <w:szCs w:val="20"/>
        </w:rPr>
        <w:t> </w:t>
      </w:r>
    </w:p>
    <w:p w14:paraId="7DB5FB4C" w14:textId="77777777" w:rsidR="002623C0" w:rsidRPr="002623C0" w:rsidRDefault="002623C0" w:rsidP="002623C0">
      <w:pPr>
        <w:rPr>
          <w:rFonts w:cs="Calibri"/>
          <w:color w:val="212121"/>
          <w:sz w:val="20"/>
          <w:szCs w:val="20"/>
        </w:rPr>
      </w:pPr>
      <w:r w:rsidRPr="002623C0">
        <w:rPr>
          <w:rFonts w:cs="Calibri"/>
          <w:color w:val="212121"/>
          <w:sz w:val="20"/>
          <w:szCs w:val="20"/>
        </w:rPr>
        <w:t>Loven om webtilgængelighed skal sikre, at så mange</w:t>
      </w:r>
      <w:r w:rsidR="007F65AA">
        <w:rPr>
          <w:rFonts w:cs="Calibri"/>
          <w:color w:val="212121"/>
          <w:sz w:val="20"/>
          <w:szCs w:val="20"/>
        </w:rPr>
        <w:t>,</w:t>
      </w:r>
      <w:r w:rsidRPr="002623C0">
        <w:rPr>
          <w:rFonts w:cs="Calibri"/>
          <w:color w:val="212121"/>
          <w:sz w:val="20"/>
          <w:szCs w:val="20"/>
        </w:rPr>
        <w:t xml:space="preserve"> som muligt kan bruge offentlige myndigheders websteder. Det gælder ikke mindst brugere med handicap.</w:t>
      </w:r>
    </w:p>
    <w:p w14:paraId="49769FB3" w14:textId="77777777" w:rsidR="002623C0" w:rsidRPr="002623C0" w:rsidRDefault="002623C0" w:rsidP="002623C0">
      <w:pPr>
        <w:rPr>
          <w:rFonts w:cs="Calibri"/>
          <w:color w:val="212121"/>
          <w:sz w:val="20"/>
          <w:szCs w:val="20"/>
        </w:rPr>
      </w:pPr>
      <w:r w:rsidRPr="002623C0">
        <w:rPr>
          <w:rFonts w:cs="Calibri"/>
          <w:color w:val="212121"/>
          <w:sz w:val="20"/>
          <w:szCs w:val="20"/>
        </w:rPr>
        <w:t> </w:t>
      </w:r>
    </w:p>
    <w:p w14:paraId="66D97110" w14:textId="2BD2DA0D" w:rsidR="00BD432E" w:rsidRDefault="002623C0" w:rsidP="002623C0">
      <w:pPr>
        <w:rPr>
          <w:rFonts w:cs="Calibri"/>
          <w:color w:val="212121"/>
          <w:sz w:val="20"/>
          <w:szCs w:val="20"/>
        </w:rPr>
      </w:pPr>
      <w:r w:rsidRPr="002623C0">
        <w:rPr>
          <w:rFonts w:cs="Calibri"/>
          <w:color w:val="212121"/>
          <w:sz w:val="20"/>
          <w:szCs w:val="20"/>
        </w:rPr>
        <w:t>Når I går i luften med den nye hjemmeside, skal der lægges en webtilgængeligheds</w:t>
      </w:r>
      <w:r w:rsidR="00600C20">
        <w:rPr>
          <w:rFonts w:cs="Calibri"/>
          <w:color w:val="212121"/>
          <w:sz w:val="20"/>
          <w:szCs w:val="20"/>
        </w:rPr>
        <w:t>-</w:t>
      </w:r>
      <w:r w:rsidRPr="002623C0">
        <w:rPr>
          <w:rFonts w:cs="Calibri"/>
          <w:color w:val="212121"/>
          <w:sz w:val="20"/>
          <w:szCs w:val="20"/>
        </w:rPr>
        <w:t xml:space="preserve">erklæring i </w:t>
      </w:r>
      <w:proofErr w:type="spellStart"/>
      <w:r w:rsidRPr="002623C0">
        <w:rPr>
          <w:rFonts w:cs="Calibri"/>
          <w:color w:val="212121"/>
          <w:sz w:val="20"/>
          <w:szCs w:val="20"/>
        </w:rPr>
        <w:t>footeren</w:t>
      </w:r>
      <w:proofErr w:type="spellEnd"/>
      <w:r w:rsidRPr="002623C0">
        <w:rPr>
          <w:rFonts w:cs="Calibri"/>
          <w:color w:val="212121"/>
          <w:sz w:val="20"/>
          <w:szCs w:val="20"/>
        </w:rPr>
        <w:t xml:space="preserve"> på jeres hjemmeside. Webtilgængelighedserklæringen udfyldes her</w:t>
      </w:r>
      <w:r w:rsidRPr="002623C0">
        <w:rPr>
          <w:rStyle w:val="apple-converted-space"/>
          <w:rFonts w:cs="Calibri"/>
          <w:color w:val="212121"/>
          <w:sz w:val="20"/>
          <w:szCs w:val="20"/>
        </w:rPr>
        <w:t> </w:t>
      </w:r>
      <w:hyperlink r:id="rId13" w:tgtFrame="_blank" w:history="1">
        <w:r w:rsidRPr="002623C0">
          <w:rPr>
            <w:rStyle w:val="Hyperlink"/>
            <w:rFonts w:cs="Calibri"/>
            <w:sz w:val="20"/>
            <w:szCs w:val="20"/>
          </w:rPr>
          <w:t>https://edit.was.digst.dk/</w:t>
        </w:r>
      </w:hyperlink>
      <w:r w:rsidRPr="002623C0">
        <w:rPr>
          <w:rFonts w:cs="Calibri"/>
          <w:color w:val="212121"/>
          <w:sz w:val="20"/>
          <w:szCs w:val="20"/>
        </w:rPr>
        <w:t>.</w:t>
      </w:r>
      <w:r w:rsidR="00BD432E">
        <w:rPr>
          <w:rFonts w:cs="Calibri"/>
          <w:color w:val="212121"/>
          <w:sz w:val="20"/>
          <w:szCs w:val="20"/>
        </w:rPr>
        <w:t xml:space="preserve"> </w:t>
      </w:r>
    </w:p>
    <w:p w14:paraId="3ED36740" w14:textId="77777777" w:rsidR="002748DC" w:rsidRDefault="002748DC" w:rsidP="002623C0">
      <w:pPr>
        <w:rPr>
          <w:rFonts w:cs="Calibri"/>
          <w:b/>
          <w:color w:val="212121"/>
          <w:sz w:val="20"/>
          <w:szCs w:val="20"/>
        </w:rPr>
      </w:pPr>
    </w:p>
    <w:p w14:paraId="4F2CE66E" w14:textId="77777777" w:rsidR="002623C0" w:rsidRPr="002748DC" w:rsidRDefault="007F65AA" w:rsidP="002623C0">
      <w:pPr>
        <w:rPr>
          <w:rFonts w:cs="Calibri"/>
          <w:b/>
          <w:color w:val="212121"/>
          <w:sz w:val="20"/>
          <w:szCs w:val="20"/>
        </w:rPr>
      </w:pPr>
      <w:r>
        <w:rPr>
          <w:rFonts w:cs="Calibri"/>
          <w:b/>
          <w:color w:val="212121"/>
          <w:sz w:val="20"/>
          <w:szCs w:val="20"/>
        </w:rPr>
        <w:t>OBS: D</w:t>
      </w:r>
      <w:r w:rsidR="00BD432E" w:rsidRPr="002748DC">
        <w:rPr>
          <w:rFonts w:cs="Calibri"/>
          <w:b/>
          <w:color w:val="212121"/>
          <w:sz w:val="20"/>
          <w:szCs w:val="20"/>
        </w:rPr>
        <w:t>ette kræver</w:t>
      </w:r>
      <w:r w:rsidR="002748DC">
        <w:rPr>
          <w:rFonts w:cs="Calibri"/>
          <w:b/>
          <w:color w:val="212121"/>
          <w:sz w:val="20"/>
          <w:szCs w:val="20"/>
        </w:rPr>
        <w:t xml:space="preserve"> </w:t>
      </w:r>
      <w:r w:rsidR="00BD432E" w:rsidRPr="002748DC">
        <w:rPr>
          <w:rFonts w:cs="Calibri"/>
          <w:b/>
          <w:color w:val="212121"/>
          <w:sz w:val="20"/>
          <w:szCs w:val="20"/>
        </w:rPr>
        <w:t>medarbejdersignatur.</w:t>
      </w:r>
    </w:p>
    <w:p w14:paraId="0890DE2F" w14:textId="77777777" w:rsidR="002623C0" w:rsidRPr="002623C0" w:rsidRDefault="002623C0" w:rsidP="002623C0">
      <w:pPr>
        <w:rPr>
          <w:rFonts w:cs="Calibri"/>
          <w:color w:val="212121"/>
          <w:sz w:val="20"/>
          <w:szCs w:val="20"/>
        </w:rPr>
      </w:pPr>
      <w:r w:rsidRPr="002623C0">
        <w:rPr>
          <w:rFonts w:cs="Calibri"/>
          <w:color w:val="212121"/>
          <w:sz w:val="20"/>
          <w:szCs w:val="20"/>
        </w:rPr>
        <w:t> </w:t>
      </w:r>
    </w:p>
    <w:p w14:paraId="38A86AD8" w14:textId="77777777" w:rsidR="002623C0" w:rsidRPr="002623C0" w:rsidRDefault="002623C0" w:rsidP="002623C0">
      <w:pPr>
        <w:rPr>
          <w:rFonts w:cs="Calibri"/>
          <w:color w:val="212121"/>
          <w:sz w:val="20"/>
          <w:szCs w:val="20"/>
        </w:rPr>
      </w:pPr>
      <w:r w:rsidRPr="002623C0">
        <w:rPr>
          <w:rFonts w:cs="Calibri"/>
          <w:color w:val="212121"/>
          <w:sz w:val="20"/>
          <w:szCs w:val="20"/>
        </w:rPr>
        <w:t>Inde på</w:t>
      </w:r>
      <w:r w:rsidRPr="002623C0">
        <w:rPr>
          <w:rStyle w:val="apple-converted-space"/>
          <w:rFonts w:cs="Calibri"/>
          <w:color w:val="212121"/>
          <w:sz w:val="20"/>
          <w:szCs w:val="20"/>
        </w:rPr>
        <w:t> </w:t>
      </w:r>
      <w:hyperlink r:id="rId14" w:tgtFrame="_blank" w:history="1">
        <w:r w:rsidRPr="002623C0">
          <w:rPr>
            <w:rStyle w:val="Hyperlink"/>
            <w:rFonts w:cs="Calibri"/>
            <w:sz w:val="20"/>
            <w:szCs w:val="20"/>
          </w:rPr>
          <w:t>https://digst.dk/digital-service/webtilgaengelighed</w:t>
        </w:r>
      </w:hyperlink>
      <w:r w:rsidRPr="002623C0">
        <w:rPr>
          <w:rStyle w:val="apple-converted-space"/>
          <w:rFonts w:cs="Calibri"/>
          <w:color w:val="212121"/>
          <w:sz w:val="20"/>
          <w:szCs w:val="20"/>
        </w:rPr>
        <w:t> </w:t>
      </w:r>
      <w:r w:rsidRPr="002623C0">
        <w:rPr>
          <w:rFonts w:cs="Calibri"/>
          <w:color w:val="212121"/>
          <w:sz w:val="20"/>
          <w:szCs w:val="20"/>
        </w:rPr>
        <w:t>finder I også spørgsmål og svar til webtilgængelighed.</w:t>
      </w:r>
    </w:p>
    <w:p w14:paraId="19955766" w14:textId="77777777" w:rsidR="00390A2D" w:rsidRDefault="00390A2D" w:rsidP="00390A2D">
      <w:pPr>
        <w:spacing w:line="220" w:lineRule="exact"/>
        <w:rPr>
          <w:b/>
          <w:sz w:val="20"/>
          <w:szCs w:val="20"/>
        </w:rPr>
      </w:pPr>
    </w:p>
    <w:p w14:paraId="1146AB64" w14:textId="77777777" w:rsidR="00C42D53" w:rsidRPr="007517EA" w:rsidRDefault="002623C0" w:rsidP="007011CD">
      <w:pPr>
        <w:pStyle w:val="Overskrift1"/>
      </w:pPr>
      <w:r>
        <w:t>4</w:t>
      </w:r>
      <w:r w:rsidR="00C42D53">
        <w:t xml:space="preserve">. </w:t>
      </w:r>
      <w:r w:rsidR="00CE6158">
        <w:t>Support</w:t>
      </w:r>
    </w:p>
    <w:p w14:paraId="5F29CBCE" w14:textId="77777777" w:rsidR="00C42D53" w:rsidRDefault="00C42D53" w:rsidP="00C42D53">
      <w:pPr>
        <w:spacing w:line="220" w:lineRule="exact"/>
        <w:rPr>
          <w:sz w:val="20"/>
          <w:szCs w:val="20"/>
        </w:rPr>
      </w:pPr>
    </w:p>
    <w:p w14:paraId="617C8BAE" w14:textId="3CB72C4C" w:rsidR="00C42D53" w:rsidRDefault="00600C20" w:rsidP="00C42D53">
      <w:pPr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Cabana</w:t>
      </w:r>
      <w:proofErr w:type="spellEnd"/>
      <w:r>
        <w:rPr>
          <w:sz w:val="20"/>
          <w:szCs w:val="20"/>
        </w:rPr>
        <w:t xml:space="preserve"> har lavet vejledninger på alle funktioner – disse findes på dennes side </w:t>
      </w:r>
      <w:hyperlink r:id="rId15" w:history="1">
        <w:r w:rsidRPr="00ED58E4">
          <w:rPr>
            <w:rStyle w:val="Hyperlink"/>
            <w:sz w:val="20"/>
            <w:szCs w:val="20"/>
          </w:rPr>
          <w:t>https://kommuneplatformen.dk/guide/</w:t>
        </w:r>
      </w:hyperlink>
      <w:r w:rsidR="0063283F">
        <w:rPr>
          <w:sz w:val="20"/>
          <w:szCs w:val="20"/>
        </w:rPr>
        <w:t xml:space="preserve"> </w:t>
      </w:r>
      <w:r w:rsidR="0063283F" w:rsidRPr="00BD432E">
        <w:rPr>
          <w:sz w:val="20"/>
          <w:szCs w:val="20"/>
        </w:rPr>
        <w:t>(koden: Aabenraa123)</w:t>
      </w:r>
      <w:r>
        <w:rPr>
          <w:sz w:val="20"/>
          <w:szCs w:val="20"/>
        </w:rPr>
        <w:t>. Hvis man herefter fortsat har behov for hjælp</w:t>
      </w:r>
      <w:r w:rsidR="0063283F">
        <w:rPr>
          <w:sz w:val="20"/>
          <w:szCs w:val="20"/>
        </w:rPr>
        <w:t>,</w:t>
      </w:r>
      <w:r>
        <w:rPr>
          <w:sz w:val="20"/>
          <w:szCs w:val="20"/>
        </w:rPr>
        <w:t xml:space="preserve"> kan man kontakte </w:t>
      </w:r>
      <w:r w:rsidR="00C42D53" w:rsidRPr="00674671">
        <w:rPr>
          <w:sz w:val="20"/>
          <w:szCs w:val="20"/>
        </w:rPr>
        <w:t>Web-</w:t>
      </w:r>
      <w:r w:rsidR="00C42D53">
        <w:rPr>
          <w:sz w:val="20"/>
          <w:szCs w:val="20"/>
        </w:rPr>
        <w:t>gruppen</w:t>
      </w:r>
      <w:r w:rsidR="0063283F">
        <w:rPr>
          <w:sz w:val="20"/>
          <w:szCs w:val="20"/>
        </w:rPr>
        <w:t>.</w:t>
      </w:r>
    </w:p>
    <w:p w14:paraId="020776FE" w14:textId="77777777" w:rsidR="00C42D53" w:rsidRDefault="00C42D53" w:rsidP="00C42D53">
      <w:pPr>
        <w:spacing w:line="220" w:lineRule="exact"/>
        <w:rPr>
          <w:sz w:val="20"/>
          <w:szCs w:val="20"/>
        </w:rPr>
      </w:pPr>
    </w:p>
    <w:p w14:paraId="736CAD83" w14:textId="77777777" w:rsidR="00C42D53" w:rsidRDefault="00C42D53" w:rsidP="00C42D53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Daniel Hansen </w:t>
      </w:r>
      <w:hyperlink r:id="rId16" w:history="1">
        <w:r>
          <w:rPr>
            <w:rStyle w:val="Hyperlink"/>
            <w:sz w:val="20"/>
            <w:szCs w:val="20"/>
          </w:rPr>
          <w:t>dha@aabenraa.dk</w:t>
        </w:r>
      </w:hyperlink>
      <w:r>
        <w:rPr>
          <w:sz w:val="20"/>
          <w:szCs w:val="20"/>
        </w:rPr>
        <w:t xml:space="preserve"> lokal 7338</w:t>
      </w:r>
    </w:p>
    <w:p w14:paraId="2B49601F" w14:textId="77777777" w:rsidR="00C42D53" w:rsidRDefault="00C42D53" w:rsidP="00C42D53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Susanne Sieljacks </w:t>
      </w:r>
      <w:hyperlink r:id="rId17" w:history="1">
        <w:r>
          <w:rPr>
            <w:rStyle w:val="Hyperlink"/>
            <w:sz w:val="20"/>
            <w:szCs w:val="20"/>
          </w:rPr>
          <w:t>ss@aabenraa.dk</w:t>
        </w:r>
      </w:hyperlink>
      <w:r>
        <w:rPr>
          <w:sz w:val="20"/>
          <w:szCs w:val="20"/>
        </w:rPr>
        <w:t xml:space="preserve"> lokal 7344</w:t>
      </w:r>
    </w:p>
    <w:p w14:paraId="38F95476" w14:textId="77777777" w:rsidR="00C42D53" w:rsidRDefault="00C42D53" w:rsidP="00C42D53">
      <w:pPr>
        <w:spacing w:line="220" w:lineRule="exact"/>
        <w:rPr>
          <w:sz w:val="20"/>
          <w:szCs w:val="20"/>
        </w:rPr>
      </w:pPr>
    </w:p>
    <w:p w14:paraId="502A0C7B" w14:textId="0CF016BC" w:rsidR="00C42D53" w:rsidRDefault="00C42D53" w:rsidP="00390A2D">
      <w:pPr>
        <w:spacing w:line="220" w:lineRule="exact"/>
        <w:rPr>
          <w:b/>
          <w:sz w:val="20"/>
          <w:szCs w:val="20"/>
        </w:rPr>
      </w:pPr>
      <w:r w:rsidRPr="00804A07">
        <w:rPr>
          <w:sz w:val="20"/>
          <w:szCs w:val="20"/>
        </w:rPr>
        <w:t>Fejlmeldinger til leverandøren eller andre tekniske problemer vil hurtigst muligt blive sendt til leverandøren</w:t>
      </w:r>
      <w:r>
        <w:rPr>
          <w:sz w:val="20"/>
          <w:szCs w:val="20"/>
        </w:rPr>
        <w:t>,</w:t>
      </w:r>
      <w:r w:rsidRPr="00804A07">
        <w:rPr>
          <w:sz w:val="20"/>
          <w:szCs w:val="20"/>
        </w:rPr>
        <w:t xml:space="preserve"> og </w:t>
      </w:r>
      <w:r>
        <w:rPr>
          <w:sz w:val="20"/>
          <w:szCs w:val="20"/>
        </w:rPr>
        <w:t>I vil blive orienteret herom</w:t>
      </w:r>
      <w:r w:rsidRPr="00804A07">
        <w:rPr>
          <w:sz w:val="20"/>
          <w:szCs w:val="20"/>
        </w:rPr>
        <w:t xml:space="preserve">.   </w:t>
      </w:r>
    </w:p>
    <w:p w14:paraId="5D723FE0" w14:textId="77777777" w:rsidR="00D637CE" w:rsidRDefault="00D637CE" w:rsidP="00390A2D">
      <w:pPr>
        <w:spacing w:line="220" w:lineRule="exact"/>
        <w:rPr>
          <w:b/>
          <w:sz w:val="20"/>
          <w:szCs w:val="20"/>
        </w:rPr>
      </w:pPr>
    </w:p>
    <w:p w14:paraId="19604AC1" w14:textId="77777777" w:rsidR="00D637CE" w:rsidRPr="002623C0" w:rsidRDefault="00D637CE" w:rsidP="00390A2D">
      <w:pPr>
        <w:spacing w:line="220" w:lineRule="exact"/>
        <w:rPr>
          <w:sz w:val="20"/>
          <w:szCs w:val="20"/>
        </w:rPr>
      </w:pPr>
    </w:p>
    <w:p w14:paraId="782DADD0" w14:textId="4461D42F" w:rsidR="00390A2D" w:rsidRDefault="00D637CE" w:rsidP="00D637CE">
      <w:pPr>
        <w:pStyle w:val="Overskrift1"/>
      </w:pPr>
      <w:r>
        <w:t>5</w:t>
      </w:r>
      <w:r w:rsidR="00DF167D">
        <w:t xml:space="preserve">. </w:t>
      </w:r>
      <w:r w:rsidR="00390A2D">
        <w:t>Økonomi</w:t>
      </w:r>
    </w:p>
    <w:p w14:paraId="0B71EA52" w14:textId="77777777" w:rsidR="00DF167D" w:rsidRDefault="00DF167D" w:rsidP="00390A2D">
      <w:pPr>
        <w:spacing w:line="220" w:lineRule="exact"/>
        <w:rPr>
          <w:sz w:val="20"/>
          <w:szCs w:val="20"/>
        </w:rPr>
      </w:pPr>
    </w:p>
    <w:p w14:paraId="2C36F2AE" w14:textId="77777777" w:rsidR="00390A2D" w:rsidRDefault="00390A2D" w:rsidP="00390A2D">
      <w:pPr>
        <w:spacing w:line="220" w:lineRule="exact"/>
        <w:rPr>
          <w:sz w:val="20"/>
          <w:szCs w:val="20"/>
        </w:rPr>
      </w:pPr>
      <w:r w:rsidRPr="008701A2">
        <w:rPr>
          <w:sz w:val="20"/>
          <w:szCs w:val="20"/>
        </w:rPr>
        <w:t>Etablering af</w:t>
      </w:r>
      <w:r w:rsidR="00B00242" w:rsidRPr="008701A2">
        <w:rPr>
          <w:sz w:val="20"/>
          <w:szCs w:val="20"/>
        </w:rPr>
        <w:t xml:space="preserve"> en</w:t>
      </w:r>
      <w:r w:rsidRPr="008701A2">
        <w:rPr>
          <w:sz w:val="20"/>
          <w:szCs w:val="20"/>
        </w:rPr>
        <w:t xml:space="preserve"> </w:t>
      </w:r>
      <w:r w:rsidR="004402A8" w:rsidRPr="008701A2">
        <w:rPr>
          <w:sz w:val="20"/>
          <w:szCs w:val="20"/>
        </w:rPr>
        <w:t xml:space="preserve">institutions </w:t>
      </w:r>
      <w:r w:rsidRPr="008701A2">
        <w:rPr>
          <w:sz w:val="20"/>
          <w:szCs w:val="20"/>
        </w:rPr>
        <w:t xml:space="preserve">hjemmeside koster </w:t>
      </w:r>
      <w:r w:rsidR="004402A8" w:rsidRPr="002748DC">
        <w:rPr>
          <w:b/>
          <w:sz w:val="20"/>
          <w:szCs w:val="20"/>
        </w:rPr>
        <w:t>3.000</w:t>
      </w:r>
      <w:r w:rsidRPr="002748DC">
        <w:rPr>
          <w:b/>
          <w:sz w:val="20"/>
          <w:szCs w:val="20"/>
        </w:rPr>
        <w:t xml:space="preserve"> kr.</w:t>
      </w:r>
      <w:r w:rsidRPr="002748DC">
        <w:rPr>
          <w:sz w:val="20"/>
          <w:szCs w:val="20"/>
        </w:rPr>
        <w:t xml:space="preserve"> </w:t>
      </w:r>
      <w:r w:rsidRPr="008701A2">
        <w:rPr>
          <w:sz w:val="20"/>
          <w:szCs w:val="20"/>
        </w:rPr>
        <w:t xml:space="preserve">som </w:t>
      </w:r>
      <w:r w:rsidR="00565486" w:rsidRPr="008701A2">
        <w:rPr>
          <w:sz w:val="20"/>
          <w:szCs w:val="20"/>
        </w:rPr>
        <w:t>engangsudgift – opkræves kort efter indgåelse af aftalen.</w:t>
      </w:r>
      <w:r w:rsidR="00565486">
        <w:rPr>
          <w:sz w:val="20"/>
          <w:szCs w:val="20"/>
        </w:rPr>
        <w:t xml:space="preserve"> </w:t>
      </w:r>
      <w:r w:rsidR="0021003C">
        <w:rPr>
          <w:sz w:val="20"/>
          <w:szCs w:val="20"/>
        </w:rPr>
        <w:t>Oprettelsesudgiften indeholder oprettelse i CMS-systemet</w:t>
      </w:r>
      <w:r w:rsidR="00F13983">
        <w:rPr>
          <w:sz w:val="20"/>
          <w:szCs w:val="20"/>
        </w:rPr>
        <w:t xml:space="preserve"> og</w:t>
      </w:r>
      <w:r w:rsidR="0021003C">
        <w:rPr>
          <w:sz w:val="20"/>
          <w:szCs w:val="20"/>
        </w:rPr>
        <w:t xml:space="preserve"> undervisning</w:t>
      </w:r>
      <w:r w:rsidR="00184011">
        <w:rPr>
          <w:sz w:val="20"/>
          <w:szCs w:val="20"/>
        </w:rPr>
        <w:t>/support af redaktører.</w:t>
      </w:r>
    </w:p>
    <w:p w14:paraId="5308BB1A" w14:textId="77777777" w:rsidR="00DF167D" w:rsidRDefault="00DF167D" w:rsidP="00390A2D">
      <w:pPr>
        <w:spacing w:line="220" w:lineRule="exact"/>
        <w:rPr>
          <w:sz w:val="20"/>
          <w:szCs w:val="20"/>
        </w:rPr>
      </w:pPr>
    </w:p>
    <w:p w14:paraId="24F3E581" w14:textId="77777777" w:rsidR="00D637CE" w:rsidRDefault="00565486" w:rsidP="00390A2D">
      <w:pPr>
        <w:spacing w:line="220" w:lineRule="exact"/>
        <w:rPr>
          <w:sz w:val="20"/>
          <w:szCs w:val="20"/>
        </w:rPr>
      </w:pPr>
      <w:r w:rsidRPr="002748DC">
        <w:rPr>
          <w:sz w:val="20"/>
          <w:szCs w:val="20"/>
        </w:rPr>
        <w:t>Den årlige drift af</w:t>
      </w:r>
      <w:r w:rsidR="003452B6" w:rsidRPr="002748DC">
        <w:rPr>
          <w:sz w:val="20"/>
          <w:szCs w:val="20"/>
        </w:rPr>
        <w:t xml:space="preserve"> hjemmesiden, </w:t>
      </w:r>
      <w:r w:rsidR="003452B6" w:rsidRPr="002748DC">
        <w:rPr>
          <w:b/>
          <w:sz w:val="20"/>
          <w:szCs w:val="20"/>
        </w:rPr>
        <w:t>1.0</w:t>
      </w:r>
      <w:r w:rsidRPr="002748DC">
        <w:rPr>
          <w:b/>
          <w:sz w:val="20"/>
          <w:szCs w:val="20"/>
        </w:rPr>
        <w:t>00 kr.</w:t>
      </w:r>
      <w:r w:rsidRPr="002748DC">
        <w:rPr>
          <w:sz w:val="20"/>
          <w:szCs w:val="20"/>
        </w:rPr>
        <w:t xml:space="preserve"> bliver opkrævet </w:t>
      </w:r>
      <w:r w:rsidR="00D637CE">
        <w:rPr>
          <w:sz w:val="20"/>
          <w:szCs w:val="20"/>
        </w:rPr>
        <w:t>sidst på året.</w:t>
      </w:r>
    </w:p>
    <w:p w14:paraId="260C49D0" w14:textId="77777777" w:rsidR="00D637CE" w:rsidRDefault="00D637CE" w:rsidP="00390A2D">
      <w:pPr>
        <w:spacing w:line="220" w:lineRule="exact"/>
        <w:rPr>
          <w:sz w:val="20"/>
          <w:szCs w:val="20"/>
        </w:rPr>
      </w:pPr>
    </w:p>
    <w:p w14:paraId="0BC99D3F" w14:textId="004684D8" w:rsidR="00D637CE" w:rsidRPr="00D637CE" w:rsidRDefault="00D637CE" w:rsidP="00D637CE">
      <w:pPr>
        <w:spacing w:line="360" w:lineRule="auto"/>
        <w:rPr>
          <w:b/>
          <w:i/>
          <w:color w:val="FF0000"/>
          <w:sz w:val="24"/>
        </w:rPr>
      </w:pPr>
      <w:r w:rsidRPr="00D637CE">
        <w:rPr>
          <w:b/>
          <w:i/>
          <w:color w:val="FF0000"/>
          <w:sz w:val="24"/>
        </w:rPr>
        <w:t>Angiv EAN-nummer:</w:t>
      </w:r>
      <w:r>
        <w:rPr>
          <w:b/>
          <w:i/>
          <w:color w:val="FF0000"/>
          <w:sz w:val="24"/>
        </w:rPr>
        <w:t xml:space="preserve"> </w:t>
      </w:r>
    </w:p>
    <w:p w14:paraId="7A81E5A2" w14:textId="77777777" w:rsidR="00D637CE" w:rsidRDefault="00D637CE" w:rsidP="00390A2D">
      <w:pPr>
        <w:spacing w:line="220" w:lineRule="exact"/>
        <w:rPr>
          <w:sz w:val="20"/>
          <w:szCs w:val="20"/>
        </w:rPr>
      </w:pPr>
    </w:p>
    <w:p w14:paraId="3396315D" w14:textId="61772D8A" w:rsidR="007422CA" w:rsidRDefault="00D637CE" w:rsidP="00D637CE">
      <w:pPr>
        <w:spacing w:line="360" w:lineRule="auto"/>
        <w:rPr>
          <w:sz w:val="20"/>
          <w:szCs w:val="20"/>
        </w:rPr>
      </w:pPr>
      <w:r w:rsidRPr="007422CA">
        <w:rPr>
          <w:b/>
          <w:i/>
          <w:sz w:val="24"/>
        </w:rPr>
        <w:t>Kontostreng</w:t>
      </w:r>
    </w:p>
    <w:p w14:paraId="10FEAFA3" w14:textId="77C173B4" w:rsidR="0021003C" w:rsidRDefault="00D637CE" w:rsidP="00D637CE">
      <w:pPr>
        <w:spacing w:line="360" w:lineRule="auto"/>
        <w:rPr>
          <w:sz w:val="20"/>
          <w:szCs w:val="20"/>
        </w:rPr>
      </w:pPr>
      <w:r w:rsidRPr="00D637CE">
        <w:rPr>
          <w:sz w:val="20"/>
          <w:szCs w:val="20"/>
        </w:rPr>
        <w:t xml:space="preserve">(Hvis I ikke har adgang til Prisme, angives der ikke nogen kontostreng – angiv </w:t>
      </w:r>
      <w:r>
        <w:rPr>
          <w:sz w:val="20"/>
          <w:szCs w:val="20"/>
        </w:rPr>
        <w:t xml:space="preserve">da </w:t>
      </w:r>
      <w:r w:rsidRPr="00D637CE">
        <w:rPr>
          <w:sz w:val="20"/>
          <w:szCs w:val="20"/>
        </w:rPr>
        <w:t>i stedet for jeres CVR-nummer)</w:t>
      </w:r>
      <w:r w:rsidR="007422CA">
        <w:rPr>
          <w:sz w:val="20"/>
          <w:szCs w:val="20"/>
        </w:rPr>
        <w:br/>
      </w:r>
    </w:p>
    <w:p w14:paraId="46BD60F9" w14:textId="09435EF5" w:rsidR="007422CA" w:rsidRPr="007422CA" w:rsidRDefault="007422CA" w:rsidP="00D637CE">
      <w:pPr>
        <w:spacing w:line="360" w:lineRule="auto"/>
        <w:rPr>
          <w:b/>
          <w:i/>
          <w:color w:val="FF0000"/>
          <w:sz w:val="24"/>
        </w:rPr>
      </w:pPr>
      <w:r w:rsidRPr="007422CA">
        <w:rPr>
          <w:b/>
          <w:i/>
          <w:color w:val="FF0000"/>
          <w:sz w:val="24"/>
        </w:rPr>
        <w:t>Angiv Kontostreng</w:t>
      </w:r>
      <w:r>
        <w:rPr>
          <w:b/>
          <w:i/>
          <w:color w:val="FF0000"/>
          <w:sz w:val="24"/>
        </w:rPr>
        <w:t xml:space="preserve">: </w:t>
      </w:r>
      <w:r>
        <w:rPr>
          <w:b/>
          <w:i/>
          <w:color w:val="FF0000"/>
          <w:sz w:val="24"/>
        </w:rPr>
        <w:br/>
      </w:r>
      <w:r w:rsidRPr="007422CA">
        <w:rPr>
          <w:sz w:val="20"/>
          <w:szCs w:val="20"/>
        </w:rPr>
        <w:t>(tjenesteydelse uden moms - 40)</w:t>
      </w:r>
    </w:p>
    <w:p w14:paraId="53F842F6" w14:textId="77777777" w:rsidR="007422CA" w:rsidRDefault="007422CA" w:rsidP="00D637CE">
      <w:pPr>
        <w:spacing w:line="360" w:lineRule="auto"/>
        <w:rPr>
          <w:sz w:val="20"/>
          <w:szCs w:val="20"/>
        </w:rPr>
      </w:pPr>
    </w:p>
    <w:p w14:paraId="677CEC0A" w14:textId="43D94803" w:rsidR="00D637CE" w:rsidRPr="00D637CE" w:rsidRDefault="00D637CE" w:rsidP="00D637CE">
      <w:pPr>
        <w:spacing w:line="360" w:lineRule="auto"/>
        <w:rPr>
          <w:b/>
          <w:i/>
          <w:color w:val="FF0000"/>
          <w:sz w:val="24"/>
        </w:rPr>
      </w:pPr>
      <w:r w:rsidRPr="00D637CE">
        <w:rPr>
          <w:b/>
          <w:i/>
          <w:color w:val="FF0000"/>
          <w:sz w:val="24"/>
        </w:rPr>
        <w:t>Angiv CVR-nummer:</w:t>
      </w:r>
    </w:p>
    <w:p w14:paraId="15A4B5DE" w14:textId="77777777" w:rsidR="0021003C" w:rsidRDefault="0021003C" w:rsidP="0021003C">
      <w:pPr>
        <w:spacing w:line="220" w:lineRule="exact"/>
        <w:rPr>
          <w:sz w:val="20"/>
          <w:szCs w:val="20"/>
        </w:rPr>
      </w:pPr>
    </w:p>
    <w:p w14:paraId="0EAB4A7C" w14:textId="77777777" w:rsidR="007422CA" w:rsidRDefault="007422CA" w:rsidP="00390A2D">
      <w:pPr>
        <w:spacing w:line="220" w:lineRule="exact"/>
        <w:rPr>
          <w:b/>
          <w:sz w:val="20"/>
          <w:szCs w:val="20"/>
        </w:rPr>
      </w:pPr>
    </w:p>
    <w:p w14:paraId="4B193F2B" w14:textId="77777777" w:rsidR="007422CA" w:rsidRDefault="007422CA" w:rsidP="00390A2D">
      <w:pPr>
        <w:spacing w:line="220" w:lineRule="exact"/>
        <w:rPr>
          <w:b/>
          <w:sz w:val="20"/>
          <w:szCs w:val="20"/>
        </w:rPr>
      </w:pPr>
    </w:p>
    <w:p w14:paraId="6BABFE9D" w14:textId="77777777" w:rsidR="007422CA" w:rsidRDefault="007422CA" w:rsidP="00390A2D">
      <w:pPr>
        <w:spacing w:line="220" w:lineRule="exact"/>
        <w:rPr>
          <w:b/>
          <w:sz w:val="20"/>
          <w:szCs w:val="20"/>
        </w:rPr>
      </w:pPr>
    </w:p>
    <w:p w14:paraId="64DF4991" w14:textId="77777777" w:rsidR="007422CA" w:rsidRDefault="007422CA" w:rsidP="00390A2D">
      <w:pPr>
        <w:spacing w:line="220" w:lineRule="exact"/>
        <w:rPr>
          <w:b/>
          <w:sz w:val="20"/>
          <w:szCs w:val="20"/>
        </w:rPr>
      </w:pPr>
    </w:p>
    <w:p w14:paraId="1BF1CDB9" w14:textId="77777777" w:rsidR="007422CA" w:rsidRDefault="007422CA" w:rsidP="00390A2D">
      <w:pPr>
        <w:spacing w:line="220" w:lineRule="exact"/>
        <w:rPr>
          <w:b/>
          <w:sz w:val="20"/>
          <w:szCs w:val="20"/>
        </w:rPr>
      </w:pPr>
    </w:p>
    <w:p w14:paraId="6AE1BB38" w14:textId="65161A0A" w:rsidR="0021003C" w:rsidRDefault="0021003C" w:rsidP="00390A2D">
      <w:pPr>
        <w:spacing w:line="220" w:lineRule="exact"/>
        <w:rPr>
          <w:sz w:val="20"/>
          <w:szCs w:val="20"/>
        </w:rPr>
      </w:pPr>
      <w:r w:rsidRPr="0021003C">
        <w:rPr>
          <w:b/>
          <w:sz w:val="20"/>
          <w:szCs w:val="20"/>
        </w:rPr>
        <w:lastRenderedPageBreak/>
        <w:t>Hvis udgiften dækkes af fonde eller andre midler</w:t>
      </w:r>
      <w:r w:rsidRPr="0021003C">
        <w:rPr>
          <w:sz w:val="20"/>
          <w:szCs w:val="20"/>
        </w:rPr>
        <w:br/>
      </w:r>
      <w:r w:rsidR="00A87EA9" w:rsidRPr="00A87EA9">
        <w:rPr>
          <w:sz w:val="20"/>
          <w:szCs w:val="20"/>
        </w:rPr>
        <w:t xml:space="preserve">Søges udgifterne dækket af fonde eller andre midler, stilles der nogle </w:t>
      </w:r>
      <w:proofErr w:type="gramStart"/>
      <w:r w:rsidR="00A87EA9" w:rsidRPr="00A87EA9">
        <w:rPr>
          <w:sz w:val="20"/>
          <w:szCs w:val="20"/>
        </w:rPr>
        <w:t>gang krav</w:t>
      </w:r>
      <w:proofErr w:type="gramEnd"/>
      <w:r w:rsidR="00A87EA9" w:rsidRPr="00A87EA9">
        <w:rPr>
          <w:sz w:val="20"/>
          <w:szCs w:val="20"/>
        </w:rPr>
        <w:t xml:space="preserve"> om udspecificering af udgifterne. I den forbindelse gøres opmærksom på, at udgiften til oprettelsen og den årlige drift ikke kan udspecificeres eller dokumenteres yderligere.</w:t>
      </w:r>
    </w:p>
    <w:p w14:paraId="70D84EAC" w14:textId="77777777" w:rsidR="0021003C" w:rsidRDefault="0021003C" w:rsidP="00390A2D">
      <w:pPr>
        <w:spacing w:line="220" w:lineRule="exact"/>
        <w:rPr>
          <w:sz w:val="20"/>
          <w:szCs w:val="20"/>
        </w:rPr>
      </w:pPr>
    </w:p>
    <w:p w14:paraId="354F1C17" w14:textId="77777777" w:rsidR="00390A2D" w:rsidRDefault="00B00242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Ændringer af webbudgettet, kan ændre driftsudgiften og skal skriftligt meddeles minimum 3 måneder forinden til alle berørte.</w:t>
      </w:r>
    </w:p>
    <w:p w14:paraId="43BC63EE" w14:textId="77777777" w:rsidR="00FF008E" w:rsidRDefault="00FF008E" w:rsidP="00D637CE">
      <w:pPr>
        <w:spacing w:line="220" w:lineRule="exact"/>
        <w:rPr>
          <w:i/>
          <w:color w:val="FF0000"/>
          <w:sz w:val="20"/>
          <w:szCs w:val="20"/>
        </w:rPr>
      </w:pPr>
    </w:p>
    <w:p w14:paraId="2D5280FF" w14:textId="77777777" w:rsidR="00390A2D" w:rsidRDefault="00390A2D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Udgifter til køb og drift af eget domæne/</w:t>
      </w:r>
      <w:r w:rsidR="00B42E91">
        <w:rPr>
          <w:sz w:val="20"/>
          <w:szCs w:val="20"/>
        </w:rPr>
        <w:t>sub</w:t>
      </w:r>
      <w:r>
        <w:rPr>
          <w:sz w:val="20"/>
          <w:szCs w:val="20"/>
        </w:rPr>
        <w:t>domæne/DNS-hotel afholdes af institutionen.</w:t>
      </w:r>
    </w:p>
    <w:p w14:paraId="512B80D1" w14:textId="77777777" w:rsidR="00390A2D" w:rsidRDefault="00390A2D" w:rsidP="00390A2D">
      <w:pPr>
        <w:spacing w:line="220" w:lineRule="exact"/>
        <w:rPr>
          <w:sz w:val="20"/>
          <w:szCs w:val="20"/>
        </w:rPr>
      </w:pPr>
    </w:p>
    <w:p w14:paraId="0CF9A506" w14:textId="77777777" w:rsidR="00DF167D" w:rsidRDefault="00DF167D" w:rsidP="00390A2D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Ønsker institutionen at tilkøbe yderligere assistance til opbygning af siden, kan dette ske efter skriftlige aftale om opgaven med </w:t>
      </w:r>
      <w:r w:rsidR="00144AA2">
        <w:rPr>
          <w:sz w:val="20"/>
          <w:szCs w:val="20"/>
        </w:rPr>
        <w:t xml:space="preserve">aftalt </w:t>
      </w:r>
      <w:r>
        <w:rPr>
          <w:sz w:val="20"/>
          <w:szCs w:val="20"/>
        </w:rPr>
        <w:t>estimat over opgaven. Webmedarbejderen dokument</w:t>
      </w:r>
      <w:r w:rsidR="00144AA2">
        <w:rPr>
          <w:sz w:val="20"/>
          <w:szCs w:val="20"/>
        </w:rPr>
        <w:t xml:space="preserve">erer ved afslutning af </w:t>
      </w:r>
      <w:r>
        <w:rPr>
          <w:sz w:val="20"/>
          <w:szCs w:val="20"/>
        </w:rPr>
        <w:t>opgave</w:t>
      </w:r>
      <w:r w:rsidR="00144AA2">
        <w:rPr>
          <w:sz w:val="20"/>
          <w:szCs w:val="20"/>
        </w:rPr>
        <w:t>n timeforbrug</w:t>
      </w:r>
      <w:r w:rsidR="008E0E16">
        <w:rPr>
          <w:sz w:val="20"/>
          <w:szCs w:val="20"/>
        </w:rPr>
        <w:t>et</w:t>
      </w:r>
      <w:r w:rsidR="00144AA2">
        <w:rPr>
          <w:sz w:val="20"/>
          <w:szCs w:val="20"/>
        </w:rPr>
        <w:t>, som faktureres</w:t>
      </w:r>
      <w:r>
        <w:rPr>
          <w:sz w:val="20"/>
          <w:szCs w:val="20"/>
        </w:rPr>
        <w:t xml:space="preserve"> </w:t>
      </w:r>
      <w:r w:rsidR="00636DF6">
        <w:rPr>
          <w:sz w:val="20"/>
          <w:szCs w:val="20"/>
        </w:rPr>
        <w:t xml:space="preserve">jf. gældende interne timepris, som findes </w:t>
      </w:r>
      <w:proofErr w:type="spellStart"/>
      <w:r w:rsidR="00636DF6">
        <w:rPr>
          <w:sz w:val="20"/>
          <w:szCs w:val="20"/>
        </w:rPr>
        <w:t>IT’s</w:t>
      </w:r>
      <w:proofErr w:type="spellEnd"/>
      <w:r w:rsidR="00636DF6">
        <w:rPr>
          <w:sz w:val="20"/>
          <w:szCs w:val="20"/>
        </w:rPr>
        <w:t xml:space="preserve"> afdelingsaftale</w:t>
      </w:r>
      <w:r>
        <w:rPr>
          <w:sz w:val="20"/>
          <w:szCs w:val="20"/>
        </w:rPr>
        <w:t>.</w:t>
      </w:r>
    </w:p>
    <w:p w14:paraId="603C9B83" w14:textId="77777777" w:rsidR="00DF167D" w:rsidRDefault="00DF167D" w:rsidP="00390A2D">
      <w:pPr>
        <w:spacing w:line="220" w:lineRule="exact"/>
        <w:rPr>
          <w:sz w:val="20"/>
          <w:szCs w:val="20"/>
        </w:rPr>
      </w:pPr>
    </w:p>
    <w:p w14:paraId="1026E39C" w14:textId="77777777" w:rsidR="00DF167D" w:rsidRPr="00804A07" w:rsidRDefault="00DF167D" w:rsidP="00DF167D">
      <w:pPr>
        <w:spacing w:line="220" w:lineRule="exact"/>
        <w:rPr>
          <w:b/>
          <w:sz w:val="20"/>
          <w:szCs w:val="20"/>
        </w:rPr>
      </w:pPr>
      <w:r w:rsidRPr="00804A07">
        <w:rPr>
          <w:b/>
          <w:sz w:val="20"/>
          <w:szCs w:val="20"/>
        </w:rPr>
        <w:t>It-afdelingen indsamler løbende ønsker og forslag</w:t>
      </w:r>
      <w:r w:rsidR="00854C96" w:rsidRPr="00804A07">
        <w:rPr>
          <w:b/>
          <w:sz w:val="20"/>
          <w:szCs w:val="20"/>
        </w:rPr>
        <w:t xml:space="preserve"> </w:t>
      </w:r>
      <w:r w:rsidR="00804A07" w:rsidRPr="00804A07">
        <w:rPr>
          <w:b/>
          <w:sz w:val="20"/>
          <w:szCs w:val="20"/>
        </w:rPr>
        <w:t>t</w:t>
      </w:r>
      <w:r w:rsidR="00854C96" w:rsidRPr="00804A07">
        <w:rPr>
          <w:b/>
          <w:sz w:val="20"/>
          <w:szCs w:val="20"/>
        </w:rPr>
        <w:t xml:space="preserve">il </w:t>
      </w:r>
      <w:r w:rsidR="00804A07" w:rsidRPr="00804A07">
        <w:rPr>
          <w:b/>
          <w:sz w:val="20"/>
          <w:szCs w:val="20"/>
        </w:rPr>
        <w:t xml:space="preserve">fx </w:t>
      </w:r>
      <w:r w:rsidR="00854C96" w:rsidRPr="00804A07">
        <w:rPr>
          <w:b/>
          <w:sz w:val="20"/>
          <w:szCs w:val="20"/>
        </w:rPr>
        <w:t>videreudvikling</w:t>
      </w:r>
    </w:p>
    <w:p w14:paraId="3EF6842E" w14:textId="77777777" w:rsidR="00DF167D" w:rsidRPr="002748DC" w:rsidRDefault="003452B6" w:rsidP="003452B6">
      <w:pPr>
        <w:spacing w:line="220" w:lineRule="exact"/>
        <w:rPr>
          <w:sz w:val="20"/>
          <w:szCs w:val="20"/>
        </w:rPr>
      </w:pPr>
      <w:r w:rsidRPr="002748DC">
        <w:rPr>
          <w:sz w:val="20"/>
          <w:szCs w:val="20"/>
        </w:rPr>
        <w:t xml:space="preserve">Da </w:t>
      </w:r>
      <w:proofErr w:type="spellStart"/>
      <w:r w:rsidRPr="002748DC">
        <w:rPr>
          <w:sz w:val="20"/>
          <w:szCs w:val="20"/>
        </w:rPr>
        <w:t>Cabanas</w:t>
      </w:r>
      <w:proofErr w:type="spellEnd"/>
      <w:r w:rsidRPr="002748DC">
        <w:rPr>
          <w:sz w:val="20"/>
          <w:szCs w:val="20"/>
        </w:rPr>
        <w:t xml:space="preserve"> løsning er en fælles platform, er det Cabana der vurderer, hvilke udviklingsønsker der implementeres i deres løsning. Vi er en del af et fællesskab med andre kommuner og styrelser. Vi kan godt bidrage med ønsker til udvikling, men vi kan ikke stille krav om</w:t>
      </w:r>
      <w:r w:rsidR="007F65AA">
        <w:rPr>
          <w:sz w:val="20"/>
          <w:szCs w:val="20"/>
        </w:rPr>
        <w:t>,</w:t>
      </w:r>
      <w:r w:rsidRPr="002748DC">
        <w:rPr>
          <w:sz w:val="20"/>
          <w:szCs w:val="20"/>
        </w:rPr>
        <w:t xml:space="preserve"> at det udvikles. </w:t>
      </w:r>
    </w:p>
    <w:p w14:paraId="1239AE82" w14:textId="77777777" w:rsidR="003452B6" w:rsidRPr="002748DC" w:rsidRDefault="003452B6" w:rsidP="003452B6">
      <w:pPr>
        <w:spacing w:line="220" w:lineRule="exact"/>
        <w:rPr>
          <w:sz w:val="20"/>
          <w:szCs w:val="20"/>
        </w:rPr>
      </w:pPr>
    </w:p>
    <w:p w14:paraId="49E863E1" w14:textId="77777777" w:rsidR="003452B6" w:rsidRPr="002748DC" w:rsidRDefault="003452B6" w:rsidP="003452B6">
      <w:pPr>
        <w:spacing w:line="220" w:lineRule="exact"/>
        <w:rPr>
          <w:sz w:val="20"/>
          <w:szCs w:val="20"/>
        </w:rPr>
      </w:pPr>
      <w:r w:rsidRPr="002748DC">
        <w:rPr>
          <w:sz w:val="20"/>
          <w:szCs w:val="20"/>
        </w:rPr>
        <w:t>Cabana sørger for, at løsningen til en hver tid er tidssvarende og</w:t>
      </w:r>
      <w:r w:rsidR="007F65AA">
        <w:rPr>
          <w:sz w:val="20"/>
          <w:szCs w:val="20"/>
        </w:rPr>
        <w:t>,</w:t>
      </w:r>
      <w:r w:rsidRPr="002748DC">
        <w:rPr>
          <w:sz w:val="20"/>
          <w:szCs w:val="20"/>
        </w:rPr>
        <w:t xml:space="preserve"> at </w:t>
      </w:r>
      <w:r w:rsidR="002748DC" w:rsidRPr="002748DC">
        <w:rPr>
          <w:sz w:val="20"/>
          <w:szCs w:val="20"/>
        </w:rPr>
        <w:t>systemet altid er sikkerhedsopdateret.</w:t>
      </w:r>
      <w:r w:rsidRPr="002748DC">
        <w:rPr>
          <w:sz w:val="20"/>
          <w:szCs w:val="20"/>
        </w:rPr>
        <w:t xml:space="preserve"> Dvs. de løbende opdaterer Umbraco og dens komponenter. </w:t>
      </w:r>
    </w:p>
    <w:p w14:paraId="734C807B" w14:textId="77777777" w:rsidR="009F2D3A" w:rsidRPr="006F2024" w:rsidRDefault="009F2D3A" w:rsidP="00DF167D">
      <w:pPr>
        <w:spacing w:line="220" w:lineRule="exact"/>
        <w:rPr>
          <w:color w:val="FF0000"/>
          <w:sz w:val="20"/>
          <w:szCs w:val="20"/>
        </w:rPr>
      </w:pPr>
    </w:p>
    <w:p w14:paraId="2278610A" w14:textId="7E80AE83" w:rsidR="00B812D3" w:rsidRPr="00DF6E2F" w:rsidRDefault="00D637CE" w:rsidP="00D637CE">
      <w:pPr>
        <w:pStyle w:val="Overskrift1"/>
      </w:pPr>
      <w:r>
        <w:t>6</w:t>
      </w:r>
      <w:r w:rsidR="00B812D3" w:rsidRPr="00DF6E2F">
        <w:t xml:space="preserve">. </w:t>
      </w:r>
      <w:r w:rsidR="004402A8" w:rsidRPr="00DF6E2F">
        <w:t>Opsigelse</w:t>
      </w:r>
      <w:r w:rsidR="00B812D3" w:rsidRPr="00DF6E2F">
        <w:t>:</w:t>
      </w:r>
    </w:p>
    <w:p w14:paraId="7F2F7054" w14:textId="77777777" w:rsidR="00DF6E2F" w:rsidRPr="00DF6E2F" w:rsidRDefault="00DF6E2F" w:rsidP="004402A8">
      <w:pPr>
        <w:spacing w:line="220" w:lineRule="exact"/>
        <w:rPr>
          <w:sz w:val="20"/>
          <w:szCs w:val="20"/>
        </w:rPr>
      </w:pPr>
    </w:p>
    <w:p w14:paraId="59F55374" w14:textId="77777777" w:rsidR="004402A8" w:rsidRPr="00DF6E2F" w:rsidRDefault="00B812D3" w:rsidP="004402A8">
      <w:pPr>
        <w:spacing w:line="220" w:lineRule="exact"/>
        <w:rPr>
          <w:sz w:val="20"/>
          <w:szCs w:val="20"/>
        </w:rPr>
      </w:pPr>
      <w:r w:rsidRPr="00DF6E2F">
        <w:rPr>
          <w:sz w:val="20"/>
          <w:szCs w:val="20"/>
        </w:rPr>
        <w:t xml:space="preserve">Opsigelse </w:t>
      </w:r>
      <w:r w:rsidR="004402A8" w:rsidRPr="00DF6E2F">
        <w:rPr>
          <w:sz w:val="20"/>
          <w:szCs w:val="20"/>
        </w:rPr>
        <w:t xml:space="preserve">skal varsles </w:t>
      </w:r>
      <w:r w:rsidR="00C15EFE" w:rsidRPr="00DF6E2F">
        <w:rPr>
          <w:sz w:val="20"/>
          <w:szCs w:val="20"/>
        </w:rPr>
        <w:t>tre</w:t>
      </w:r>
      <w:r w:rsidR="004402A8" w:rsidRPr="00DF6E2F">
        <w:rPr>
          <w:sz w:val="20"/>
          <w:szCs w:val="20"/>
        </w:rPr>
        <w:t xml:space="preserve"> måneder i forvejen</w:t>
      </w:r>
      <w:r w:rsidRPr="00DF6E2F">
        <w:rPr>
          <w:sz w:val="20"/>
          <w:szCs w:val="20"/>
        </w:rPr>
        <w:t xml:space="preserve"> – skriftligt til web-gruppen</w:t>
      </w:r>
      <w:r w:rsidR="004402A8" w:rsidRPr="00DF6E2F">
        <w:rPr>
          <w:sz w:val="20"/>
          <w:szCs w:val="20"/>
        </w:rPr>
        <w:t xml:space="preserve">. Overskydende driftsbeløb refunderes ikke. </w:t>
      </w:r>
    </w:p>
    <w:p w14:paraId="338F7C9B" w14:textId="77777777" w:rsidR="00B812D3" w:rsidRPr="00DF6E2F" w:rsidRDefault="00B812D3" w:rsidP="004402A8">
      <w:pPr>
        <w:spacing w:line="220" w:lineRule="exact"/>
        <w:rPr>
          <w:sz w:val="20"/>
          <w:szCs w:val="20"/>
        </w:rPr>
      </w:pPr>
    </w:p>
    <w:p w14:paraId="22AC1CA1" w14:textId="77777777" w:rsidR="00B812D3" w:rsidRPr="00DF6E2F" w:rsidRDefault="00B812D3" w:rsidP="004402A8">
      <w:pPr>
        <w:spacing w:line="220" w:lineRule="exact"/>
        <w:rPr>
          <w:sz w:val="20"/>
          <w:szCs w:val="20"/>
        </w:rPr>
      </w:pPr>
      <w:r w:rsidRPr="00DF6E2F">
        <w:rPr>
          <w:sz w:val="20"/>
          <w:szCs w:val="20"/>
        </w:rPr>
        <w:t>To måneder efter nedlukningen af siden sl</w:t>
      </w:r>
      <w:r w:rsidR="00C15EFE" w:rsidRPr="00DF6E2F">
        <w:rPr>
          <w:sz w:val="20"/>
          <w:szCs w:val="20"/>
        </w:rPr>
        <w:t>ettes hjemmesiden i systemet.</w:t>
      </w:r>
      <w:r w:rsidRPr="00DF6E2F">
        <w:rPr>
          <w:sz w:val="20"/>
          <w:szCs w:val="20"/>
        </w:rPr>
        <w:t xml:space="preserve"> Herefter er der ingen adgang til data mere. Hvis der er behov for mere end </w:t>
      </w:r>
      <w:r w:rsidR="00C15EFE" w:rsidRPr="00DF6E2F">
        <w:rPr>
          <w:sz w:val="20"/>
          <w:szCs w:val="20"/>
        </w:rPr>
        <w:t>to</w:t>
      </w:r>
      <w:r w:rsidRPr="00DF6E2F">
        <w:rPr>
          <w:sz w:val="20"/>
          <w:szCs w:val="20"/>
        </w:rPr>
        <w:t xml:space="preserve"> måneder skal dette meddeles til web-gruppen.</w:t>
      </w:r>
    </w:p>
    <w:p w14:paraId="3FD3098E" w14:textId="77777777" w:rsidR="004402A8" w:rsidRDefault="004402A8" w:rsidP="004402A8">
      <w:pPr>
        <w:spacing w:line="220" w:lineRule="exact"/>
        <w:rPr>
          <w:b/>
          <w:sz w:val="20"/>
          <w:szCs w:val="20"/>
        </w:rPr>
      </w:pPr>
    </w:p>
    <w:p w14:paraId="1E2267DA" w14:textId="77777777" w:rsidR="004402A8" w:rsidRDefault="004402A8" w:rsidP="004402A8">
      <w:pPr>
        <w:spacing w:line="220" w:lineRule="exact"/>
        <w:rPr>
          <w:sz w:val="20"/>
          <w:szCs w:val="20"/>
        </w:rPr>
      </w:pPr>
    </w:p>
    <w:p w14:paraId="28F6D2D0" w14:textId="77777777" w:rsidR="004402A8" w:rsidRDefault="004402A8" w:rsidP="004402A8">
      <w:pPr>
        <w:spacing w:line="220" w:lineRule="exact"/>
      </w:pPr>
    </w:p>
    <w:p w14:paraId="20024D61" w14:textId="77777777" w:rsidR="00390A2D" w:rsidRDefault="00390A2D" w:rsidP="00390A2D">
      <w:pPr>
        <w:spacing w:line="220" w:lineRule="exact"/>
      </w:pPr>
    </w:p>
    <w:p w14:paraId="135F5796" w14:textId="77777777" w:rsidR="00390A2D" w:rsidRDefault="00390A2D" w:rsidP="00390A2D">
      <w:pPr>
        <w:spacing w:line="220" w:lineRule="exact"/>
        <w:rPr>
          <w:sz w:val="20"/>
          <w:szCs w:val="20"/>
        </w:rPr>
      </w:pPr>
    </w:p>
    <w:p w14:paraId="4BAFC4B2" w14:textId="77777777" w:rsidR="00390A2D" w:rsidRPr="00F7198F" w:rsidRDefault="00390A2D" w:rsidP="00032FA6">
      <w:pPr>
        <w:rPr>
          <w:b/>
          <w:sz w:val="20"/>
          <w:szCs w:val="20"/>
        </w:rPr>
      </w:pPr>
    </w:p>
    <w:sectPr w:rsidR="00390A2D" w:rsidRPr="00F7198F" w:rsidSect="00987619">
      <w:footerReference w:type="even" r:id="rId18"/>
      <w:footerReference w:type="default" r:id="rId19"/>
      <w:pgSz w:w="11906" w:h="16838"/>
      <w:pgMar w:top="56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7640" w14:textId="77777777" w:rsidR="00160B6A" w:rsidRDefault="00160B6A">
      <w:r>
        <w:separator/>
      </w:r>
    </w:p>
  </w:endnote>
  <w:endnote w:type="continuationSeparator" w:id="0">
    <w:p w14:paraId="0D198210" w14:textId="77777777" w:rsidR="00160B6A" w:rsidRDefault="0016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0B33" w14:textId="77777777" w:rsidR="00C42D53" w:rsidRDefault="00C42D53" w:rsidP="00DF16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00B63E5" w14:textId="77777777" w:rsidR="00C42D53" w:rsidRDefault="00C42D53" w:rsidP="007517E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BEDA" w14:textId="77777777" w:rsidR="00C42D53" w:rsidRDefault="00C42D53" w:rsidP="00DF16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C6A31">
      <w:rPr>
        <w:rStyle w:val="Sidetal"/>
        <w:noProof/>
      </w:rPr>
      <w:t>2</w:t>
    </w:r>
    <w:r>
      <w:rPr>
        <w:rStyle w:val="Sidetal"/>
      </w:rPr>
      <w:fldChar w:fldCharType="end"/>
    </w:r>
  </w:p>
  <w:p w14:paraId="4B779992" w14:textId="77777777" w:rsidR="00C42D53" w:rsidRDefault="00C42D53" w:rsidP="007517E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A383" w14:textId="77777777" w:rsidR="00160B6A" w:rsidRDefault="00160B6A">
      <w:r>
        <w:separator/>
      </w:r>
    </w:p>
  </w:footnote>
  <w:footnote w:type="continuationSeparator" w:id="0">
    <w:p w14:paraId="03DB8169" w14:textId="77777777" w:rsidR="00160B6A" w:rsidRDefault="0016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8D2"/>
    <w:multiLevelType w:val="hybridMultilevel"/>
    <w:tmpl w:val="9A703A9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914BB"/>
    <w:multiLevelType w:val="hybridMultilevel"/>
    <w:tmpl w:val="55760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300"/>
    <w:multiLevelType w:val="hybridMultilevel"/>
    <w:tmpl w:val="5388F714"/>
    <w:lvl w:ilvl="0" w:tplc="06FE7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A42"/>
    <w:multiLevelType w:val="hybridMultilevel"/>
    <w:tmpl w:val="2AFA0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E3E"/>
    <w:multiLevelType w:val="hybridMultilevel"/>
    <w:tmpl w:val="7FFC8C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E7B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15CE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EC258CB"/>
    <w:multiLevelType w:val="hybridMultilevel"/>
    <w:tmpl w:val="5226D59A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6EC"/>
    <w:multiLevelType w:val="hybridMultilevel"/>
    <w:tmpl w:val="15409A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A5ADC"/>
    <w:multiLevelType w:val="hybridMultilevel"/>
    <w:tmpl w:val="DEE461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12E3A"/>
    <w:multiLevelType w:val="hybridMultilevel"/>
    <w:tmpl w:val="12C454B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78598E"/>
    <w:multiLevelType w:val="hybridMultilevel"/>
    <w:tmpl w:val="B07296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62234"/>
    <w:multiLevelType w:val="multilevel"/>
    <w:tmpl w:val="B51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16016"/>
    <w:multiLevelType w:val="hybridMultilevel"/>
    <w:tmpl w:val="D9AEA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978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2196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3228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112870">
    <w:abstractNumId w:val="0"/>
  </w:num>
  <w:num w:numId="5" w16cid:durableId="1778720957">
    <w:abstractNumId w:val="6"/>
  </w:num>
  <w:num w:numId="6" w16cid:durableId="1839346049">
    <w:abstractNumId w:val="5"/>
  </w:num>
  <w:num w:numId="7" w16cid:durableId="680089964">
    <w:abstractNumId w:val="4"/>
  </w:num>
  <w:num w:numId="8" w16cid:durableId="1130787583">
    <w:abstractNumId w:val="2"/>
  </w:num>
  <w:num w:numId="9" w16cid:durableId="2032685081">
    <w:abstractNumId w:val="7"/>
  </w:num>
  <w:num w:numId="10" w16cid:durableId="2050445246">
    <w:abstractNumId w:val="9"/>
  </w:num>
  <w:num w:numId="11" w16cid:durableId="827208040">
    <w:abstractNumId w:val="1"/>
  </w:num>
  <w:num w:numId="12" w16cid:durableId="1973167987">
    <w:abstractNumId w:val="11"/>
  </w:num>
  <w:num w:numId="13" w16cid:durableId="661662992">
    <w:abstractNumId w:val="12"/>
  </w:num>
  <w:num w:numId="14" w16cid:durableId="147594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1-09T08:49:51.2687887+01:00&quot;,&quot;Checksum&quot;:&quot;f13c34cc6e69eb04deaab9d6a929b40c&quot;,&quot;IsAccessible&quot;:true,&quot;Settings&quot;:{&quot;CreatePdfUa&quot;:0}}"/>
    <w:docVar w:name="Encrypted_CloudStatistics_StoryID" w:val="V0BDVnTkeDFrpm4FhSBDYKsL+7wLVrHAR6Sa/G2lFi7oK3b2zXZKlGkcHaKWzHjs"/>
  </w:docVars>
  <w:rsids>
    <w:rsidRoot w:val="006670AA"/>
    <w:rsid w:val="00016042"/>
    <w:rsid w:val="00020806"/>
    <w:rsid w:val="000253DA"/>
    <w:rsid w:val="00025DCC"/>
    <w:rsid w:val="00032FA6"/>
    <w:rsid w:val="00041384"/>
    <w:rsid w:val="000577B5"/>
    <w:rsid w:val="00067BD7"/>
    <w:rsid w:val="00086A4D"/>
    <w:rsid w:val="000C5030"/>
    <w:rsid w:val="000E70AC"/>
    <w:rsid w:val="000F67DD"/>
    <w:rsid w:val="001047A5"/>
    <w:rsid w:val="0013607B"/>
    <w:rsid w:val="00140C9C"/>
    <w:rsid w:val="00144AA2"/>
    <w:rsid w:val="0015043E"/>
    <w:rsid w:val="00150943"/>
    <w:rsid w:val="00160B6A"/>
    <w:rsid w:val="0016331B"/>
    <w:rsid w:val="00163498"/>
    <w:rsid w:val="00163788"/>
    <w:rsid w:val="001738BA"/>
    <w:rsid w:val="001818C8"/>
    <w:rsid w:val="00184011"/>
    <w:rsid w:val="001B42F1"/>
    <w:rsid w:val="0021003C"/>
    <w:rsid w:val="002155F9"/>
    <w:rsid w:val="00217561"/>
    <w:rsid w:val="00220017"/>
    <w:rsid w:val="0022089E"/>
    <w:rsid w:val="002212C6"/>
    <w:rsid w:val="002433D1"/>
    <w:rsid w:val="002623C0"/>
    <w:rsid w:val="002748DC"/>
    <w:rsid w:val="002A3C1A"/>
    <w:rsid w:val="002B3952"/>
    <w:rsid w:val="002B3F7E"/>
    <w:rsid w:val="002C101D"/>
    <w:rsid w:val="00330DAD"/>
    <w:rsid w:val="00335F15"/>
    <w:rsid w:val="003452B6"/>
    <w:rsid w:val="0037370E"/>
    <w:rsid w:val="00390A2D"/>
    <w:rsid w:val="00396C5E"/>
    <w:rsid w:val="003D0364"/>
    <w:rsid w:val="003D67C9"/>
    <w:rsid w:val="003E2664"/>
    <w:rsid w:val="004034CC"/>
    <w:rsid w:val="0041323C"/>
    <w:rsid w:val="00435426"/>
    <w:rsid w:val="004402A8"/>
    <w:rsid w:val="004424FA"/>
    <w:rsid w:val="0045752A"/>
    <w:rsid w:val="00462B1C"/>
    <w:rsid w:val="00464125"/>
    <w:rsid w:val="00484402"/>
    <w:rsid w:val="004B4369"/>
    <w:rsid w:val="004D7D2E"/>
    <w:rsid w:val="004E535A"/>
    <w:rsid w:val="004F332C"/>
    <w:rsid w:val="00514F92"/>
    <w:rsid w:val="00516AD7"/>
    <w:rsid w:val="0052628C"/>
    <w:rsid w:val="00531D5D"/>
    <w:rsid w:val="00532AFC"/>
    <w:rsid w:val="00564A4C"/>
    <w:rsid w:val="00565486"/>
    <w:rsid w:val="005852EB"/>
    <w:rsid w:val="005A724D"/>
    <w:rsid w:val="005B37FE"/>
    <w:rsid w:val="005D0266"/>
    <w:rsid w:val="005D13EE"/>
    <w:rsid w:val="005E2469"/>
    <w:rsid w:val="005F135D"/>
    <w:rsid w:val="005F2554"/>
    <w:rsid w:val="00600C20"/>
    <w:rsid w:val="00624AB0"/>
    <w:rsid w:val="0063283F"/>
    <w:rsid w:val="0063486D"/>
    <w:rsid w:val="00636DF6"/>
    <w:rsid w:val="006440A4"/>
    <w:rsid w:val="006619CB"/>
    <w:rsid w:val="006670AA"/>
    <w:rsid w:val="00673FBE"/>
    <w:rsid w:val="00674671"/>
    <w:rsid w:val="00676AE3"/>
    <w:rsid w:val="006A23E7"/>
    <w:rsid w:val="006A7F1B"/>
    <w:rsid w:val="006B1279"/>
    <w:rsid w:val="006B20F2"/>
    <w:rsid w:val="006B77BB"/>
    <w:rsid w:val="006C6A31"/>
    <w:rsid w:val="006D067F"/>
    <w:rsid w:val="006E3CD3"/>
    <w:rsid w:val="006E576D"/>
    <w:rsid w:val="006F2024"/>
    <w:rsid w:val="007011CD"/>
    <w:rsid w:val="00702A3C"/>
    <w:rsid w:val="00713BD4"/>
    <w:rsid w:val="007422CA"/>
    <w:rsid w:val="00747BC3"/>
    <w:rsid w:val="007517EA"/>
    <w:rsid w:val="0076040F"/>
    <w:rsid w:val="0077112F"/>
    <w:rsid w:val="007843DE"/>
    <w:rsid w:val="007A4E6C"/>
    <w:rsid w:val="007A755C"/>
    <w:rsid w:val="007C205C"/>
    <w:rsid w:val="007F4CC2"/>
    <w:rsid w:val="007F65AA"/>
    <w:rsid w:val="00802A88"/>
    <w:rsid w:val="00804A07"/>
    <w:rsid w:val="00832E22"/>
    <w:rsid w:val="00834106"/>
    <w:rsid w:val="00836293"/>
    <w:rsid w:val="008409F5"/>
    <w:rsid w:val="00854C96"/>
    <w:rsid w:val="008701A2"/>
    <w:rsid w:val="008B2C6E"/>
    <w:rsid w:val="008B4867"/>
    <w:rsid w:val="008C3F99"/>
    <w:rsid w:val="008C5116"/>
    <w:rsid w:val="008D35DE"/>
    <w:rsid w:val="008D66D5"/>
    <w:rsid w:val="008D6F28"/>
    <w:rsid w:val="008E0E16"/>
    <w:rsid w:val="008E41D8"/>
    <w:rsid w:val="008E4C88"/>
    <w:rsid w:val="008F56B6"/>
    <w:rsid w:val="00902F49"/>
    <w:rsid w:val="009332EF"/>
    <w:rsid w:val="00933CBF"/>
    <w:rsid w:val="009400C1"/>
    <w:rsid w:val="00940FF0"/>
    <w:rsid w:val="0094109C"/>
    <w:rsid w:val="00951FC5"/>
    <w:rsid w:val="00985231"/>
    <w:rsid w:val="009860A9"/>
    <w:rsid w:val="00987619"/>
    <w:rsid w:val="009D3421"/>
    <w:rsid w:val="009D4B4B"/>
    <w:rsid w:val="009F2D3A"/>
    <w:rsid w:val="00A17CD0"/>
    <w:rsid w:val="00A50F84"/>
    <w:rsid w:val="00A5738D"/>
    <w:rsid w:val="00A66C8B"/>
    <w:rsid w:val="00A83269"/>
    <w:rsid w:val="00A84104"/>
    <w:rsid w:val="00A87EA9"/>
    <w:rsid w:val="00AB69BD"/>
    <w:rsid w:val="00AF3458"/>
    <w:rsid w:val="00AF4DCF"/>
    <w:rsid w:val="00B00242"/>
    <w:rsid w:val="00B047B9"/>
    <w:rsid w:val="00B14603"/>
    <w:rsid w:val="00B325FD"/>
    <w:rsid w:val="00B35EBD"/>
    <w:rsid w:val="00B42E91"/>
    <w:rsid w:val="00B74A3E"/>
    <w:rsid w:val="00B812D3"/>
    <w:rsid w:val="00B96B33"/>
    <w:rsid w:val="00BC0A69"/>
    <w:rsid w:val="00BD432E"/>
    <w:rsid w:val="00BD6A55"/>
    <w:rsid w:val="00BF36B7"/>
    <w:rsid w:val="00BF56D6"/>
    <w:rsid w:val="00C15EFE"/>
    <w:rsid w:val="00C21992"/>
    <w:rsid w:val="00C24B36"/>
    <w:rsid w:val="00C42D53"/>
    <w:rsid w:val="00C564DD"/>
    <w:rsid w:val="00C702E3"/>
    <w:rsid w:val="00C901F7"/>
    <w:rsid w:val="00CB2142"/>
    <w:rsid w:val="00CC73B9"/>
    <w:rsid w:val="00CD1B28"/>
    <w:rsid w:val="00CD4D41"/>
    <w:rsid w:val="00CE6158"/>
    <w:rsid w:val="00CE68C6"/>
    <w:rsid w:val="00CF2606"/>
    <w:rsid w:val="00CF272E"/>
    <w:rsid w:val="00D36085"/>
    <w:rsid w:val="00D46B8A"/>
    <w:rsid w:val="00D46E73"/>
    <w:rsid w:val="00D637CE"/>
    <w:rsid w:val="00D84321"/>
    <w:rsid w:val="00D85FEC"/>
    <w:rsid w:val="00DA66D2"/>
    <w:rsid w:val="00DB086E"/>
    <w:rsid w:val="00DC5910"/>
    <w:rsid w:val="00DE4AD2"/>
    <w:rsid w:val="00DF167D"/>
    <w:rsid w:val="00DF27F9"/>
    <w:rsid w:val="00DF6E2F"/>
    <w:rsid w:val="00E13EA0"/>
    <w:rsid w:val="00E15D1B"/>
    <w:rsid w:val="00E27A8C"/>
    <w:rsid w:val="00E34997"/>
    <w:rsid w:val="00E52F61"/>
    <w:rsid w:val="00E65059"/>
    <w:rsid w:val="00E9037C"/>
    <w:rsid w:val="00EA74C2"/>
    <w:rsid w:val="00EB1B54"/>
    <w:rsid w:val="00EC46E1"/>
    <w:rsid w:val="00EC4FD1"/>
    <w:rsid w:val="00ED4105"/>
    <w:rsid w:val="00EE5125"/>
    <w:rsid w:val="00F05C97"/>
    <w:rsid w:val="00F13983"/>
    <w:rsid w:val="00F244E2"/>
    <w:rsid w:val="00F27063"/>
    <w:rsid w:val="00F4618D"/>
    <w:rsid w:val="00F50313"/>
    <w:rsid w:val="00F56AE6"/>
    <w:rsid w:val="00F63909"/>
    <w:rsid w:val="00F7198F"/>
    <w:rsid w:val="00F97DBE"/>
    <w:rsid w:val="00FB0FEB"/>
    <w:rsid w:val="00FE38A5"/>
    <w:rsid w:val="00FF008E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64FB7"/>
  <w15:chartTrackingRefBased/>
  <w15:docId w15:val="{EE52902E-33A0-42B5-96C7-E6043D09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B8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13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F272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F272E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F27F9"/>
    <w:rPr>
      <w:rFonts w:ascii="Tahoma" w:hAnsi="Tahoma" w:cs="Tahoma"/>
      <w:sz w:val="16"/>
      <w:szCs w:val="16"/>
    </w:rPr>
  </w:style>
  <w:style w:type="character" w:styleId="Hyperlink">
    <w:name w:val="Hyperlink"/>
    <w:rsid w:val="00390A2D"/>
    <w:rPr>
      <w:color w:val="0000FF"/>
      <w:u w:val="single"/>
    </w:rPr>
  </w:style>
  <w:style w:type="character" w:styleId="Sidetal">
    <w:name w:val="page number"/>
    <w:basedOn w:val="Standardskrifttypeiafsnit"/>
    <w:rsid w:val="007517EA"/>
  </w:style>
  <w:style w:type="paragraph" w:styleId="Listeafsnit">
    <w:name w:val="List Paragraph"/>
    <w:basedOn w:val="Normal"/>
    <w:uiPriority w:val="34"/>
    <w:qFormat/>
    <w:rsid w:val="003D0364"/>
    <w:pPr>
      <w:ind w:left="1304"/>
    </w:pPr>
  </w:style>
  <w:style w:type="paragraph" w:styleId="NormalWeb">
    <w:name w:val="Normal (Web)"/>
    <w:basedOn w:val="Normal"/>
    <w:uiPriority w:val="99"/>
    <w:unhideWhenUsed/>
    <w:rsid w:val="001738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esgtHyperlink">
    <w:name w:val="BesøgtHyperlink"/>
    <w:rsid w:val="00D36085"/>
    <w:rPr>
      <w:color w:val="800080"/>
      <w:u w:val="single"/>
    </w:rPr>
  </w:style>
  <w:style w:type="character" w:customStyle="1" w:styleId="apple-converted-space">
    <w:name w:val="apple-converted-space"/>
    <w:rsid w:val="002623C0"/>
  </w:style>
  <w:style w:type="character" w:customStyle="1" w:styleId="Ulstomtale1">
    <w:name w:val="Uløst omtale1"/>
    <w:uiPriority w:val="99"/>
    <w:semiHidden/>
    <w:unhideWhenUsed/>
    <w:rsid w:val="002623C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713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gtLink">
    <w:name w:val="FollowedHyperlink"/>
    <w:basedOn w:val="Standardskrifttypeiafsnit"/>
    <w:rsid w:val="007011C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0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muneplatformen.dk/guide/kurser" TargetMode="External"/><Relationship Id="rId13" Type="http://schemas.openxmlformats.org/officeDocument/2006/relationships/hyperlink" Target="https://edit.was.digst.d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kommuneplatformen.dk/guide/" TargetMode="External"/><Relationship Id="rId17" Type="http://schemas.openxmlformats.org/officeDocument/2006/relationships/hyperlink" Target="mailto:ss@aabenraa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dha@aabenraa.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annet.d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mmuneplatformen.dk/guide/" TargetMode="External"/><Relationship Id="rId10" Type="http://schemas.openxmlformats.org/officeDocument/2006/relationships/hyperlink" Target="http://www.dandomain.d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ommuneplatformen.dk/guide/velkomstpakker/til-redaktoereren" TargetMode="External"/><Relationship Id="rId14" Type="http://schemas.openxmlformats.org/officeDocument/2006/relationships/hyperlink" Target="https://digst.dk/digital-service/webtilgaengeligh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G~1.AAB\LOCALS~1\Temp\c\Notat%20-%20I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- IT</Template>
  <TotalTime>0</TotalTime>
  <Pages>4</Pages>
  <Words>1021</Words>
  <Characters>6354</Characters>
  <Application>Microsoft Office Word</Application>
  <DocSecurity>0</DocSecurity>
  <Lines>226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Acadredokumentdato</vt:lpstr>
    </vt:vector>
  </TitlesOfParts>
  <Company>Aabenraa Kommune</Company>
  <LinksUpToDate>false</LinksUpToDate>
  <CharactersWithSpaces>7290</CharactersWithSpaces>
  <SharedDoc>false</SharedDoc>
  <HLinks>
    <vt:vector size="66" baseType="variant">
      <vt:variant>
        <vt:i4>2228251</vt:i4>
      </vt:variant>
      <vt:variant>
        <vt:i4>30</vt:i4>
      </vt:variant>
      <vt:variant>
        <vt:i4>0</vt:i4>
      </vt:variant>
      <vt:variant>
        <vt:i4>5</vt:i4>
      </vt:variant>
      <vt:variant>
        <vt:lpwstr>mailto:ss@aabenraa.dk</vt:lpwstr>
      </vt:variant>
      <vt:variant>
        <vt:lpwstr/>
      </vt:variant>
      <vt:variant>
        <vt:i4>3014673</vt:i4>
      </vt:variant>
      <vt:variant>
        <vt:i4>27</vt:i4>
      </vt:variant>
      <vt:variant>
        <vt:i4>0</vt:i4>
      </vt:variant>
      <vt:variant>
        <vt:i4>5</vt:i4>
      </vt:variant>
      <vt:variant>
        <vt:lpwstr>mailto:dha@aabenraa.dk</vt:lpwstr>
      </vt:variant>
      <vt:variant>
        <vt:lpwstr/>
      </vt:variant>
      <vt:variant>
        <vt:i4>3080313</vt:i4>
      </vt:variant>
      <vt:variant>
        <vt:i4>24</vt:i4>
      </vt:variant>
      <vt:variant>
        <vt:i4>0</vt:i4>
      </vt:variant>
      <vt:variant>
        <vt:i4>5</vt:i4>
      </vt:variant>
      <vt:variant>
        <vt:lpwstr>https://digst.dk/digital-service/webtilgaengelighed</vt:lpwstr>
      </vt:variant>
      <vt:variant>
        <vt:lpwstr/>
      </vt:variant>
      <vt:variant>
        <vt:i4>3735666</vt:i4>
      </vt:variant>
      <vt:variant>
        <vt:i4>21</vt:i4>
      </vt:variant>
      <vt:variant>
        <vt:i4>0</vt:i4>
      </vt:variant>
      <vt:variant>
        <vt:i4>5</vt:i4>
      </vt:variant>
      <vt:variant>
        <vt:lpwstr>https://edit.was.digst.dk/</vt:lpwstr>
      </vt:variant>
      <vt:variant>
        <vt:lpwstr/>
      </vt:variant>
      <vt:variant>
        <vt:i4>2228251</vt:i4>
      </vt:variant>
      <vt:variant>
        <vt:i4>18</vt:i4>
      </vt:variant>
      <vt:variant>
        <vt:i4>0</vt:i4>
      </vt:variant>
      <vt:variant>
        <vt:i4>5</vt:i4>
      </vt:variant>
      <vt:variant>
        <vt:lpwstr>mailto:ss@aabenraa.dk</vt:lpwstr>
      </vt:variant>
      <vt:variant>
        <vt:lpwstr/>
      </vt:variant>
      <vt:variant>
        <vt:i4>1310747</vt:i4>
      </vt:variant>
      <vt:variant>
        <vt:i4>15</vt:i4>
      </vt:variant>
      <vt:variant>
        <vt:i4>0</vt:i4>
      </vt:variant>
      <vt:variant>
        <vt:i4>5</vt:i4>
      </vt:variant>
      <vt:variant>
        <vt:lpwstr>http://www.aktivaabenraa.dk/</vt:lpwstr>
      </vt:variant>
      <vt:variant>
        <vt:lpwstr/>
      </vt:variant>
      <vt:variant>
        <vt:i4>1310747</vt:i4>
      </vt:variant>
      <vt:variant>
        <vt:i4>12</vt:i4>
      </vt:variant>
      <vt:variant>
        <vt:i4>0</vt:i4>
      </vt:variant>
      <vt:variant>
        <vt:i4>5</vt:i4>
      </vt:variant>
      <vt:variant>
        <vt:lpwstr>http://www.aktivaabenraa.dk/</vt:lpwstr>
      </vt:variant>
      <vt:variant>
        <vt:lpwstr/>
      </vt:variant>
      <vt:variant>
        <vt:i4>8323116</vt:i4>
      </vt:variant>
      <vt:variant>
        <vt:i4>9</vt:i4>
      </vt:variant>
      <vt:variant>
        <vt:i4>0</vt:i4>
      </vt:variant>
      <vt:variant>
        <vt:i4>5</vt:i4>
      </vt:variant>
      <vt:variant>
        <vt:lpwstr>http://www.brsj.dk/</vt:lpwstr>
      </vt:variant>
      <vt:variant>
        <vt:lpwstr/>
      </vt:variant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http://www.scannet.dk/</vt:lpwstr>
      </vt:variant>
      <vt:variant>
        <vt:lpwstr/>
      </vt:variant>
      <vt:variant>
        <vt:i4>655380</vt:i4>
      </vt:variant>
      <vt:variant>
        <vt:i4>3</vt:i4>
      </vt:variant>
      <vt:variant>
        <vt:i4>0</vt:i4>
      </vt:variant>
      <vt:variant>
        <vt:i4>5</vt:i4>
      </vt:variant>
      <vt:variant>
        <vt:lpwstr>http://www.dandomain.dk/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http://www.aabenraa.dk/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Acadredokumentdato</dc:title>
  <dc:subject/>
  <dc:creator>cbg</dc:creator>
  <cp:keywords/>
  <cp:lastModifiedBy>Daniel Hansen</cp:lastModifiedBy>
  <cp:revision>14</cp:revision>
  <cp:lastPrinted>2024-12-18T07:59:00Z</cp:lastPrinted>
  <dcterms:created xsi:type="dcterms:W3CDTF">2023-09-14T08:01:00Z</dcterms:created>
  <dcterms:modified xsi:type="dcterms:W3CDTF">2024-12-18T08:23:00Z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{0E22BE2D-7293-4E4D-A2B1-05475DC79773}</vt:lpwstr>
  </property>
</Properties>
</file>