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bottom w:val="single" w:sz="4" w:space="0" w:color="auto"/>
        </w:tblBorders>
        <w:tblLayout w:type="fixed"/>
        <w:tblCellMar>
          <w:left w:w="0" w:type="dxa"/>
          <w:right w:w="0" w:type="dxa"/>
        </w:tblCellMar>
        <w:tblLook w:val="0400" w:firstRow="0" w:lastRow="0" w:firstColumn="0" w:lastColumn="0" w:noHBand="0" w:noVBand="1"/>
        <w:tblCaption w:val="Dokumentinfo"/>
        <w:tblDescription w:val="Dokumentinfo"/>
      </w:tblPr>
      <w:tblGrid>
        <w:gridCol w:w="9923"/>
      </w:tblGrid>
      <w:tr w:rsidR="00206615" w:rsidRPr="005E386E" w:rsidTr="000826C3">
        <w:trPr>
          <w:trHeight w:val="1191"/>
          <w:tblHeader/>
        </w:trPr>
        <w:tc>
          <w:tcPr>
            <w:tcW w:w="9923" w:type="dxa"/>
            <w:noWrap/>
          </w:tcPr>
          <w:p w:rsidR="005E386E" w:rsidRPr="005E386E" w:rsidRDefault="005E386E" w:rsidP="005E386E">
            <w:pPr>
              <w:pStyle w:val="Kolofon"/>
            </w:pPr>
            <w:bookmarkStart w:id="0" w:name="bmkSender"/>
            <w:bookmarkEnd w:id="0"/>
            <w:r w:rsidRPr="005E386E">
              <w:rPr>
                <w:b/>
              </w:rPr>
              <w:t>Personalekontoret</w:t>
            </w:r>
          </w:p>
          <w:p w:rsidR="005E386E" w:rsidRPr="005E386E" w:rsidRDefault="005E386E" w:rsidP="005E386E">
            <w:pPr>
              <w:pStyle w:val="Kolofon"/>
            </w:pPr>
            <w:r w:rsidRPr="005E386E">
              <w:t>Dato: 06-02-2023</w:t>
            </w:r>
          </w:p>
          <w:p w:rsidR="005E386E" w:rsidRPr="005E386E" w:rsidRDefault="005E386E" w:rsidP="005E386E">
            <w:pPr>
              <w:pStyle w:val="Kolofon"/>
            </w:pPr>
            <w:r w:rsidRPr="005E386E">
              <w:t>Sagsnr.: 23/5284</w:t>
            </w:r>
          </w:p>
          <w:p w:rsidR="005E386E" w:rsidRPr="005E386E" w:rsidRDefault="005E386E" w:rsidP="005E386E">
            <w:pPr>
              <w:pStyle w:val="Kolofon"/>
            </w:pPr>
            <w:r w:rsidRPr="005E386E">
              <w:t>Sagsbehandler: Annette Havmand</w:t>
            </w:r>
          </w:p>
          <w:p w:rsidR="005E386E" w:rsidRPr="005E386E" w:rsidRDefault="005E386E" w:rsidP="005E386E">
            <w:pPr>
              <w:pStyle w:val="Kolofon"/>
            </w:pPr>
            <w:r w:rsidRPr="005E386E">
              <w:t>Direkte tlf.: 7376 7162</w:t>
            </w:r>
          </w:p>
          <w:p w:rsidR="00206615" w:rsidRPr="005E386E" w:rsidRDefault="005E386E" w:rsidP="005E386E">
            <w:pPr>
              <w:pStyle w:val="Kolofon"/>
            </w:pPr>
            <w:r w:rsidRPr="005E386E">
              <w:t>E-mail: ahav@aabenraa.dk</w:t>
            </w:r>
          </w:p>
          <w:p w:rsidR="00206615" w:rsidRPr="005E386E" w:rsidRDefault="00206615" w:rsidP="00F427B8">
            <w:pPr>
              <w:pStyle w:val="Kolofon"/>
            </w:pPr>
          </w:p>
        </w:tc>
      </w:tr>
    </w:tbl>
    <w:p w:rsidR="00206615" w:rsidRPr="00466ED4" w:rsidRDefault="005E386E" w:rsidP="005E386E">
      <w:pPr>
        <w:pStyle w:val="Overskriften"/>
        <w:spacing w:before="480"/>
        <w:rPr>
          <w:sz w:val="24"/>
          <w:szCs w:val="24"/>
        </w:rPr>
      </w:pPr>
      <w:bookmarkStart w:id="1" w:name="bmkHeader"/>
      <w:bookmarkEnd w:id="1"/>
      <w:r w:rsidRPr="00466ED4">
        <w:rPr>
          <w:sz w:val="24"/>
          <w:szCs w:val="24"/>
        </w:rPr>
        <w:t>Vejledning t</w:t>
      </w:r>
      <w:bookmarkStart w:id="2" w:name="_GoBack"/>
      <w:bookmarkEnd w:id="2"/>
      <w:r w:rsidRPr="00466ED4">
        <w:rPr>
          <w:sz w:val="24"/>
          <w:szCs w:val="24"/>
        </w:rPr>
        <w:t>il udarbejdelse af job- og kompetenceprofil til lederstillinger i Aabenraa Kommune</w:t>
      </w:r>
    </w:p>
    <w:p w:rsidR="004A09AB" w:rsidRDefault="004A09AB" w:rsidP="009D328A">
      <w:pPr>
        <w:spacing w:line="240" w:lineRule="auto"/>
        <w:rPr>
          <w:sz w:val="24"/>
          <w:szCs w:val="24"/>
        </w:rPr>
      </w:pPr>
    </w:p>
    <w:p w:rsidR="00466ED4" w:rsidRPr="00466ED4" w:rsidRDefault="00466ED4" w:rsidP="009D328A">
      <w:pPr>
        <w:spacing w:line="240" w:lineRule="auto"/>
        <w:rPr>
          <w:sz w:val="24"/>
          <w:szCs w:val="24"/>
        </w:rPr>
      </w:pPr>
    </w:p>
    <w:p w:rsidR="005E386E" w:rsidRPr="00466ED4" w:rsidRDefault="005E386E" w:rsidP="005C2578">
      <w:pPr>
        <w:rPr>
          <w:b/>
          <w:color w:val="4F81BD" w:themeColor="accent1"/>
          <w:sz w:val="22"/>
          <w:szCs w:val="22"/>
        </w:rPr>
      </w:pPr>
      <w:r w:rsidRPr="00466ED4">
        <w:rPr>
          <w:b/>
          <w:color w:val="4F81BD" w:themeColor="accent1"/>
          <w:sz w:val="22"/>
          <w:szCs w:val="22"/>
        </w:rPr>
        <w:t xml:space="preserve">Om vejledningen </w:t>
      </w:r>
    </w:p>
    <w:p w:rsidR="005E386E" w:rsidRDefault="005E386E" w:rsidP="005C2578">
      <w:r>
        <w:t xml:space="preserve">Denne vejledning er en guide til at udarbejde job- og kompetenceprofiler til lederstillinger i Aabenraa Kommune. </w:t>
      </w:r>
    </w:p>
    <w:p w:rsidR="005E386E" w:rsidRDefault="005E386E" w:rsidP="005C2578"/>
    <w:p w:rsidR="005E386E" w:rsidRDefault="005E386E" w:rsidP="005C2578">
      <w:r>
        <w:t xml:space="preserve">Den er udformet som stikord, der kan tjene til inspiration, men skal ikke følges slavisk. </w:t>
      </w:r>
    </w:p>
    <w:p w:rsidR="005E386E" w:rsidRDefault="005E386E" w:rsidP="005C2578"/>
    <w:p w:rsidR="005E386E" w:rsidRPr="00466ED4" w:rsidRDefault="005E386E" w:rsidP="005C2578">
      <w:pPr>
        <w:rPr>
          <w:color w:val="4F81BD" w:themeColor="accent1"/>
          <w:sz w:val="22"/>
          <w:szCs w:val="22"/>
        </w:rPr>
      </w:pPr>
      <w:r w:rsidRPr="00466ED4">
        <w:rPr>
          <w:b/>
          <w:color w:val="4F81BD" w:themeColor="accent1"/>
          <w:sz w:val="22"/>
          <w:szCs w:val="22"/>
        </w:rPr>
        <w:t>Vilkår for stillingen</w:t>
      </w:r>
      <w:r w:rsidRPr="00466ED4">
        <w:rPr>
          <w:color w:val="4F81BD" w:themeColor="accent1"/>
          <w:sz w:val="22"/>
          <w:szCs w:val="22"/>
        </w:rPr>
        <w:t xml:space="preserve"> </w:t>
      </w:r>
    </w:p>
    <w:p w:rsidR="005E386E" w:rsidRDefault="005E386E" w:rsidP="005C2578">
      <w:r w:rsidRPr="005E386E">
        <w:rPr>
          <w:b/>
        </w:rPr>
        <w:t>Om stillingen</w:t>
      </w:r>
      <w:r>
        <w:t xml:space="preserve"> </w:t>
      </w:r>
    </w:p>
    <w:p w:rsidR="005E386E" w:rsidRDefault="005E386E" w:rsidP="005C2578">
      <w:r>
        <w:t xml:space="preserve">Beskrivelse af stillingen fx: </w:t>
      </w:r>
    </w:p>
    <w:p w:rsidR="005E386E" w:rsidRDefault="005E386E" w:rsidP="005E386E">
      <w:pPr>
        <w:pStyle w:val="Listeafsnit"/>
        <w:numPr>
          <w:ilvl w:val="0"/>
          <w:numId w:val="6"/>
        </w:numPr>
      </w:pPr>
      <w:r>
        <w:t xml:space="preserve">Baggrunden for at stillingen er ledig. </w:t>
      </w:r>
    </w:p>
    <w:p w:rsidR="005E386E" w:rsidRDefault="005E386E" w:rsidP="005E386E">
      <w:pPr>
        <w:pStyle w:val="Listeafsnit"/>
        <w:numPr>
          <w:ilvl w:val="0"/>
          <w:numId w:val="6"/>
        </w:numPr>
      </w:pPr>
      <w:r>
        <w:t xml:space="preserve">Hvilke </w:t>
      </w:r>
      <w:r w:rsidR="0063705E">
        <w:t>særlige forhold</w:t>
      </w:r>
      <w:r>
        <w:t xml:space="preserve"> er der på området, som gør stillingen spændende og udfordrende. </w:t>
      </w:r>
    </w:p>
    <w:p w:rsidR="005E386E" w:rsidRDefault="005E386E" w:rsidP="005E386E">
      <w:pPr>
        <w:pStyle w:val="Listeafsnit"/>
        <w:numPr>
          <w:ilvl w:val="0"/>
          <w:numId w:val="6"/>
        </w:numPr>
      </w:pPr>
      <w:r>
        <w:t xml:space="preserve">Kort om den ønskede profil. </w:t>
      </w:r>
    </w:p>
    <w:p w:rsidR="005E386E" w:rsidRPr="005E386E" w:rsidRDefault="005E386E" w:rsidP="005C2578">
      <w:pPr>
        <w:rPr>
          <w:b/>
        </w:rPr>
      </w:pPr>
    </w:p>
    <w:p w:rsidR="005E386E" w:rsidRPr="005E386E" w:rsidRDefault="005E386E" w:rsidP="005C2578">
      <w:pPr>
        <w:rPr>
          <w:b/>
        </w:rPr>
      </w:pPr>
      <w:r w:rsidRPr="005E386E">
        <w:rPr>
          <w:b/>
        </w:rPr>
        <w:t>Ansættelsesvilkår</w:t>
      </w:r>
    </w:p>
    <w:p w:rsidR="005E386E" w:rsidRDefault="005E386E" w:rsidP="005E386E">
      <w:pPr>
        <w:pStyle w:val="Listeafsnit"/>
        <w:numPr>
          <w:ilvl w:val="0"/>
          <w:numId w:val="6"/>
        </w:numPr>
      </w:pPr>
      <w:r>
        <w:t xml:space="preserve">Oplysninger om overenskomstvilkår og -forhold. </w:t>
      </w:r>
    </w:p>
    <w:p w:rsidR="005E386E" w:rsidRDefault="005E386E" w:rsidP="005E386E">
      <w:pPr>
        <w:pStyle w:val="Listeafsnit"/>
        <w:numPr>
          <w:ilvl w:val="0"/>
          <w:numId w:val="6"/>
        </w:numPr>
      </w:pPr>
      <w:r>
        <w:t>Oplysninger om lønniveau</w:t>
      </w:r>
      <w:r w:rsidR="00730BEE">
        <w:t>.</w:t>
      </w:r>
      <w:r>
        <w:t xml:space="preserve"> </w:t>
      </w:r>
    </w:p>
    <w:p w:rsidR="005E386E" w:rsidRDefault="005E386E" w:rsidP="005C2578"/>
    <w:p w:rsidR="005E386E" w:rsidRDefault="005E386E" w:rsidP="005C2578">
      <w:r w:rsidRPr="005E386E">
        <w:rPr>
          <w:b/>
        </w:rPr>
        <w:t>Om Aabenraa Kommune</w:t>
      </w:r>
    </w:p>
    <w:p w:rsidR="005E386E" w:rsidRDefault="005E386E" w:rsidP="005C2578">
      <w:r>
        <w:t xml:space="preserve">Generelle oplysninger om Aabenraa Kommune herunder: </w:t>
      </w:r>
    </w:p>
    <w:p w:rsidR="005E386E" w:rsidRDefault="005E386E" w:rsidP="005E386E">
      <w:pPr>
        <w:pStyle w:val="Listeafsnit"/>
        <w:numPr>
          <w:ilvl w:val="0"/>
          <w:numId w:val="6"/>
        </w:numPr>
      </w:pPr>
      <w:r>
        <w:t xml:space="preserve">Indbyggere, størrelse, placering, kultur, erhvervsliv mv. </w:t>
      </w:r>
    </w:p>
    <w:p w:rsidR="005E386E" w:rsidRDefault="005E386E" w:rsidP="005E386E">
      <w:pPr>
        <w:pStyle w:val="Listeafsnit"/>
        <w:numPr>
          <w:ilvl w:val="0"/>
          <w:numId w:val="6"/>
        </w:numPr>
      </w:pPr>
      <w:r>
        <w:t xml:space="preserve">Om Aabenraa Kommune som arbejdsplads, organisering, ledelsesgrundlag, personalepolitiske værdier, politiske forhold. </w:t>
      </w:r>
    </w:p>
    <w:p w:rsidR="005E386E" w:rsidRDefault="005E386E" w:rsidP="005E386E">
      <w:pPr>
        <w:pStyle w:val="Listeafsnit"/>
        <w:numPr>
          <w:ilvl w:val="0"/>
          <w:numId w:val="6"/>
        </w:numPr>
      </w:pPr>
      <w:r>
        <w:t xml:space="preserve">Link til oplysninger om Aabenraa Kommune fx: </w:t>
      </w:r>
    </w:p>
    <w:p w:rsidR="005E386E" w:rsidRDefault="005E386E" w:rsidP="005C2578"/>
    <w:p w:rsidR="005E386E" w:rsidRDefault="005E386E" w:rsidP="005E386E">
      <w:pPr>
        <w:pStyle w:val="Listeafsnit"/>
        <w:numPr>
          <w:ilvl w:val="0"/>
          <w:numId w:val="9"/>
        </w:numPr>
        <w:ind w:firstLine="273"/>
      </w:pPr>
      <w:r>
        <w:t>Ledelsesgrundlag</w:t>
      </w:r>
    </w:p>
    <w:p w:rsidR="005E386E" w:rsidRDefault="005E386E" w:rsidP="005E386E">
      <w:pPr>
        <w:pStyle w:val="Listeafsnit"/>
        <w:numPr>
          <w:ilvl w:val="0"/>
          <w:numId w:val="9"/>
        </w:numPr>
        <w:ind w:firstLine="273"/>
      </w:pPr>
      <w:r>
        <w:t xml:space="preserve">Personalepolitiske værdier </w:t>
      </w:r>
    </w:p>
    <w:p w:rsidR="005E386E" w:rsidRDefault="005E386E" w:rsidP="005E386E">
      <w:pPr>
        <w:pStyle w:val="Listeafsnit"/>
        <w:numPr>
          <w:ilvl w:val="0"/>
          <w:numId w:val="9"/>
        </w:numPr>
        <w:ind w:firstLine="273"/>
      </w:pPr>
      <w:r>
        <w:t xml:space="preserve">Politisk og administrativ organisering </w:t>
      </w:r>
    </w:p>
    <w:p w:rsidR="005E386E" w:rsidRDefault="005E386E" w:rsidP="005E386E">
      <w:pPr>
        <w:pStyle w:val="Listeafsnit"/>
        <w:numPr>
          <w:ilvl w:val="0"/>
          <w:numId w:val="9"/>
        </w:numPr>
        <w:ind w:firstLine="273"/>
      </w:pPr>
      <w:r>
        <w:t xml:space="preserve">Henvisning til oplysninger på kommunens hjemmeside </w:t>
      </w:r>
    </w:p>
    <w:p w:rsidR="005E386E" w:rsidRDefault="005E386E" w:rsidP="005C2578"/>
    <w:p w:rsidR="005E386E" w:rsidRPr="00466ED4" w:rsidRDefault="005E386E" w:rsidP="005C2578">
      <w:pPr>
        <w:rPr>
          <w:b/>
        </w:rPr>
      </w:pPr>
      <w:r w:rsidRPr="00466ED4">
        <w:rPr>
          <w:b/>
        </w:rPr>
        <w:t xml:space="preserve">Fagområdet </w:t>
      </w:r>
    </w:p>
    <w:p w:rsidR="00466ED4" w:rsidRDefault="005E386E" w:rsidP="005C2578">
      <w:r>
        <w:t>Oplysninger om fagområdet:</w:t>
      </w:r>
    </w:p>
    <w:p w:rsidR="00466ED4" w:rsidRDefault="005E386E" w:rsidP="00466ED4">
      <w:pPr>
        <w:pStyle w:val="Listeafsnit"/>
        <w:numPr>
          <w:ilvl w:val="0"/>
          <w:numId w:val="6"/>
        </w:numPr>
      </w:pPr>
      <w:r>
        <w:t>Organisationens kerneopgaver, struktur/referenceforhold, budget etc.</w:t>
      </w:r>
    </w:p>
    <w:p w:rsidR="00466ED4" w:rsidRDefault="005E386E" w:rsidP="00466ED4">
      <w:pPr>
        <w:pStyle w:val="Listeafsnit"/>
        <w:numPr>
          <w:ilvl w:val="0"/>
          <w:numId w:val="6"/>
        </w:numPr>
      </w:pPr>
      <w:r>
        <w:t>Medarbejderstabens sammensætning og profil.</w:t>
      </w:r>
    </w:p>
    <w:p w:rsidR="00466ED4" w:rsidRDefault="005E386E" w:rsidP="00466ED4">
      <w:pPr>
        <w:pStyle w:val="Listeafsnit"/>
        <w:numPr>
          <w:ilvl w:val="0"/>
          <w:numId w:val="6"/>
        </w:numPr>
      </w:pPr>
      <w:r>
        <w:t xml:space="preserve">Beskrivelse af centrale samarbejdsflader/supportfunktioner internt og eksternt. </w:t>
      </w:r>
    </w:p>
    <w:p w:rsidR="00466ED4" w:rsidRDefault="005E386E" w:rsidP="00466ED4">
      <w:pPr>
        <w:pStyle w:val="Listeafsnit"/>
        <w:numPr>
          <w:ilvl w:val="0"/>
          <w:numId w:val="6"/>
        </w:numPr>
      </w:pPr>
      <w:r>
        <w:t>Servicering af det politiske niveau – herunder evt. udvalgsbetjening.</w:t>
      </w:r>
    </w:p>
    <w:p w:rsidR="00466ED4" w:rsidRDefault="002D5A0A" w:rsidP="00466ED4">
      <w:pPr>
        <w:pStyle w:val="Listeafsnit"/>
        <w:numPr>
          <w:ilvl w:val="0"/>
          <w:numId w:val="6"/>
        </w:numPr>
      </w:pPr>
      <w:r>
        <w:t>Afdelingens/institutionens DNA – hvilke særlige kendetegn?</w:t>
      </w:r>
      <w:r w:rsidR="005E386E">
        <w:t xml:space="preserve"> </w:t>
      </w:r>
    </w:p>
    <w:p w:rsidR="004A09AB" w:rsidRDefault="005E386E" w:rsidP="00466ED4">
      <w:pPr>
        <w:pStyle w:val="Listeafsnit"/>
        <w:numPr>
          <w:ilvl w:val="0"/>
          <w:numId w:val="6"/>
        </w:numPr>
      </w:pPr>
      <w:r>
        <w:t>Link til virksomhedsaftale for aftalestyret enhed</w:t>
      </w:r>
    </w:p>
    <w:p w:rsidR="005E386E" w:rsidRDefault="005E386E" w:rsidP="005C2578"/>
    <w:p w:rsidR="005E386E" w:rsidRDefault="005E386E" w:rsidP="005C2578"/>
    <w:p w:rsidR="00466ED4" w:rsidRPr="00466ED4" w:rsidRDefault="00466ED4" w:rsidP="005C2578">
      <w:pPr>
        <w:rPr>
          <w:b/>
          <w:color w:val="4F81BD" w:themeColor="accent1"/>
          <w:sz w:val="22"/>
          <w:szCs w:val="22"/>
        </w:rPr>
      </w:pPr>
      <w:r w:rsidRPr="00466ED4">
        <w:rPr>
          <w:b/>
          <w:color w:val="4F81BD" w:themeColor="accent1"/>
          <w:sz w:val="22"/>
          <w:szCs w:val="22"/>
        </w:rPr>
        <w:t>Forventningerne til den nye leder</w:t>
      </w:r>
    </w:p>
    <w:p w:rsidR="00466ED4" w:rsidRPr="00466ED4" w:rsidRDefault="00466ED4" w:rsidP="005C2578">
      <w:pPr>
        <w:rPr>
          <w:b/>
        </w:rPr>
      </w:pPr>
      <w:r w:rsidRPr="00466ED4">
        <w:rPr>
          <w:b/>
        </w:rPr>
        <w:t xml:space="preserve">Ansvar generelt </w:t>
      </w:r>
    </w:p>
    <w:p w:rsidR="00466ED4" w:rsidRDefault="00466ED4" w:rsidP="005C2578">
      <w:r>
        <w:t>Den nye leders generelle ansvar følger af den administrative organisering og det tekniske lederhierarki. Det er ledelsesfunktionen og ikke stillingsbetegnelsen, som er afgørende for, om der er tale om en lederstilling, og i givet fald på hvilket niveau.</w:t>
      </w:r>
    </w:p>
    <w:p w:rsidR="002D5A0A" w:rsidRDefault="002D5A0A" w:rsidP="005C2578">
      <w:pPr>
        <w:rPr>
          <w:b/>
        </w:rPr>
      </w:pPr>
      <w:r>
        <w:rPr>
          <w:b/>
        </w:rPr>
        <w:t>Opgaver</w:t>
      </w:r>
    </w:p>
    <w:p w:rsidR="00466ED4" w:rsidRPr="002D5A0A" w:rsidRDefault="00466ED4" w:rsidP="005C2578">
      <w:pPr>
        <w:rPr>
          <w:i/>
        </w:rPr>
      </w:pPr>
      <w:r w:rsidRPr="002D5A0A">
        <w:rPr>
          <w:i/>
        </w:rPr>
        <w:lastRenderedPageBreak/>
        <w:t>Opgaver på kortere sigt</w:t>
      </w:r>
    </w:p>
    <w:p w:rsidR="00466ED4" w:rsidRDefault="00466ED4" w:rsidP="00466ED4">
      <w:pPr>
        <w:pStyle w:val="Listeafsnit"/>
        <w:numPr>
          <w:ilvl w:val="0"/>
          <w:numId w:val="6"/>
        </w:numPr>
      </w:pPr>
      <w:r>
        <w:t xml:space="preserve">En beskrivelse af de centrale kerneområder/opgaver, der skal udvikles eller løses inden for en given tidshorisont. </w:t>
      </w:r>
    </w:p>
    <w:p w:rsidR="00466ED4" w:rsidRDefault="00466ED4" w:rsidP="005C2578"/>
    <w:p w:rsidR="00466ED4" w:rsidRPr="002D5A0A" w:rsidRDefault="00466ED4" w:rsidP="005C2578">
      <w:pPr>
        <w:rPr>
          <w:i/>
        </w:rPr>
      </w:pPr>
      <w:r w:rsidRPr="002D5A0A">
        <w:rPr>
          <w:i/>
        </w:rPr>
        <w:t>Opgaver på længere sigt</w:t>
      </w:r>
    </w:p>
    <w:p w:rsidR="00466ED4" w:rsidRPr="00466ED4" w:rsidRDefault="00466ED4" w:rsidP="00466ED4">
      <w:pPr>
        <w:pStyle w:val="Listeafsnit"/>
        <w:numPr>
          <w:ilvl w:val="0"/>
          <w:numId w:val="6"/>
        </w:numPr>
      </w:pPr>
      <w:r w:rsidRPr="00466ED4">
        <w:t>Beskrivelse af hvilke centrale udviklingspotentialer på området, der ønskes løst.</w:t>
      </w:r>
    </w:p>
    <w:p w:rsidR="00466ED4" w:rsidRPr="00466ED4" w:rsidRDefault="00466ED4" w:rsidP="005C2578"/>
    <w:p w:rsidR="005E386E" w:rsidRPr="00466ED4" w:rsidRDefault="005E386E" w:rsidP="005C2578">
      <w:pPr>
        <w:rPr>
          <w:b/>
        </w:rPr>
      </w:pPr>
      <w:r w:rsidRPr="00466ED4">
        <w:rPr>
          <w:b/>
        </w:rPr>
        <w:t xml:space="preserve">Forventninger til personlige </w:t>
      </w:r>
      <w:r w:rsidR="002D5A0A">
        <w:rPr>
          <w:b/>
        </w:rPr>
        <w:t>kompetencer samt</w:t>
      </w:r>
      <w:r w:rsidRPr="00466ED4">
        <w:rPr>
          <w:b/>
        </w:rPr>
        <w:t xml:space="preserve"> faglige og ledelsesmæssige kvalifikationer </w:t>
      </w:r>
    </w:p>
    <w:p w:rsidR="005E386E" w:rsidRDefault="005E386E" w:rsidP="005E386E">
      <w:pPr>
        <w:pStyle w:val="Listeafsnit"/>
        <w:numPr>
          <w:ilvl w:val="0"/>
          <w:numId w:val="2"/>
        </w:numPr>
      </w:pPr>
      <w:r>
        <w:t xml:space="preserve">Personlige </w:t>
      </w:r>
      <w:r w:rsidR="002D5A0A">
        <w:t>kompetencer</w:t>
      </w:r>
      <w:r>
        <w:t xml:space="preserve"> (Bidrag fra den kompetenceprofil, som er udarbejdet forud for stillingsopslaget). </w:t>
      </w:r>
    </w:p>
    <w:p w:rsidR="005E386E" w:rsidRDefault="005E386E" w:rsidP="005E386E">
      <w:pPr>
        <w:pStyle w:val="Listeafsnit"/>
        <w:numPr>
          <w:ilvl w:val="0"/>
          <w:numId w:val="2"/>
        </w:numPr>
      </w:pPr>
      <w:r>
        <w:t xml:space="preserve">Uddannelsesmæssig baggrund. </w:t>
      </w:r>
    </w:p>
    <w:p w:rsidR="005E386E" w:rsidRDefault="005E386E" w:rsidP="005E386E">
      <w:pPr>
        <w:pStyle w:val="Listeafsnit"/>
        <w:numPr>
          <w:ilvl w:val="0"/>
          <w:numId w:val="2"/>
        </w:numPr>
      </w:pPr>
      <w:r>
        <w:t xml:space="preserve">Erfaringsmæssig baggrund (se beskrivelse af opgaver). </w:t>
      </w:r>
    </w:p>
    <w:p w:rsidR="005E386E" w:rsidRDefault="005E386E" w:rsidP="005E386E">
      <w:pPr>
        <w:pStyle w:val="Listeafsnit"/>
        <w:numPr>
          <w:ilvl w:val="1"/>
          <w:numId w:val="3"/>
        </w:numPr>
      </w:pPr>
      <w:r>
        <w:t xml:space="preserve">Faglig erfaring inden for kerneområdet. </w:t>
      </w:r>
    </w:p>
    <w:p w:rsidR="005E386E" w:rsidRDefault="005E386E" w:rsidP="005E386E">
      <w:pPr>
        <w:pStyle w:val="Listeafsnit"/>
        <w:numPr>
          <w:ilvl w:val="1"/>
          <w:numId w:val="3"/>
        </w:numPr>
      </w:pPr>
      <w:r>
        <w:t>Erfaring med personale- og visionsledelse (</w:t>
      </w:r>
      <w:proofErr w:type="spellStart"/>
      <w:r>
        <w:t>Leadership</w:t>
      </w:r>
      <w:proofErr w:type="spellEnd"/>
      <w:r>
        <w:t xml:space="preserve">) </w:t>
      </w:r>
    </w:p>
    <w:p w:rsidR="005E386E" w:rsidRDefault="005E386E" w:rsidP="005E386E">
      <w:pPr>
        <w:pStyle w:val="Listeafsnit"/>
        <w:numPr>
          <w:ilvl w:val="1"/>
          <w:numId w:val="3"/>
        </w:numPr>
      </w:pPr>
      <w:r>
        <w:t xml:space="preserve">Administrativ ledelseserfaring (Management). </w:t>
      </w:r>
    </w:p>
    <w:p w:rsidR="005E386E" w:rsidRDefault="005E386E" w:rsidP="005C2578"/>
    <w:p w:rsidR="005E386E" w:rsidRPr="00466ED4" w:rsidRDefault="005E386E" w:rsidP="005C2578">
      <w:pPr>
        <w:rPr>
          <w:b/>
          <w:color w:val="4F81BD" w:themeColor="accent1"/>
          <w:sz w:val="22"/>
          <w:szCs w:val="22"/>
        </w:rPr>
      </w:pPr>
      <w:r w:rsidRPr="00466ED4">
        <w:rPr>
          <w:b/>
          <w:color w:val="4F81BD" w:themeColor="accent1"/>
          <w:sz w:val="22"/>
          <w:szCs w:val="22"/>
        </w:rPr>
        <w:t>Ansættelsen</w:t>
      </w:r>
    </w:p>
    <w:p w:rsidR="005E386E" w:rsidRPr="005E386E" w:rsidRDefault="005E386E" w:rsidP="005C2578">
      <w:pPr>
        <w:rPr>
          <w:b/>
        </w:rPr>
      </w:pPr>
      <w:r w:rsidRPr="005E386E">
        <w:rPr>
          <w:b/>
        </w:rPr>
        <w:t xml:space="preserve">Informationer om jobbet </w:t>
      </w:r>
    </w:p>
    <w:p w:rsidR="005E386E" w:rsidRDefault="005E386E" w:rsidP="005E386E">
      <w:pPr>
        <w:pStyle w:val="Listeafsnit"/>
        <w:numPr>
          <w:ilvl w:val="0"/>
          <w:numId w:val="2"/>
        </w:numPr>
      </w:pPr>
      <w:r>
        <w:t>Hvem kan kontaktes for yderligere informationer om stillingen.</w:t>
      </w:r>
    </w:p>
    <w:p w:rsidR="005E386E" w:rsidRDefault="005E386E" w:rsidP="005E386E">
      <w:pPr>
        <w:pStyle w:val="Listeafsnit"/>
        <w:numPr>
          <w:ilvl w:val="0"/>
          <w:numId w:val="2"/>
        </w:numPr>
      </w:pPr>
      <w:r>
        <w:t xml:space="preserve">Forventet tiltrædelse. </w:t>
      </w:r>
    </w:p>
    <w:p w:rsidR="005E386E" w:rsidRDefault="005E386E" w:rsidP="005E386E">
      <w:pPr>
        <w:pStyle w:val="Listeafsnit"/>
        <w:numPr>
          <w:ilvl w:val="0"/>
          <w:numId w:val="2"/>
        </w:numPr>
      </w:pPr>
      <w:r>
        <w:t xml:space="preserve">Geografisk placering af arbejdsplads </w:t>
      </w:r>
    </w:p>
    <w:p w:rsidR="005E386E" w:rsidRDefault="005E386E" w:rsidP="005C2578"/>
    <w:p w:rsidR="005E386E" w:rsidRDefault="005E386E" w:rsidP="005C2578">
      <w:pPr>
        <w:rPr>
          <w:b/>
        </w:rPr>
      </w:pPr>
      <w:r w:rsidRPr="005E386E">
        <w:rPr>
          <w:b/>
        </w:rPr>
        <w:t xml:space="preserve">Arbejdspladsens vurdering af ansøgerne </w:t>
      </w:r>
    </w:p>
    <w:p w:rsidR="005E386E" w:rsidRDefault="005E386E" w:rsidP="005C2578">
      <w:r w:rsidRPr="005E386E">
        <w:t>Oplysninger om</w:t>
      </w:r>
      <w:r>
        <w:t xml:space="preserve">: </w:t>
      </w:r>
    </w:p>
    <w:p w:rsidR="00466ED4" w:rsidRDefault="005E386E" w:rsidP="00466ED4">
      <w:pPr>
        <w:pStyle w:val="Listeafsnit"/>
        <w:numPr>
          <w:ilvl w:val="0"/>
          <w:numId w:val="2"/>
        </w:numPr>
      </w:pPr>
      <w:r>
        <w:t>Hvem har givet input til udarbejdelsen af denne job- og kompetenceprofil?</w:t>
      </w:r>
    </w:p>
    <w:p w:rsidR="00466ED4" w:rsidRDefault="005E386E" w:rsidP="00466ED4">
      <w:pPr>
        <w:pStyle w:val="Listeafsnit"/>
        <w:numPr>
          <w:ilvl w:val="0"/>
          <w:numId w:val="2"/>
        </w:numPr>
      </w:pPr>
      <w:r>
        <w:t>Ansættelsesudvalgets sammensætning.</w:t>
      </w:r>
    </w:p>
    <w:p w:rsidR="00466ED4" w:rsidRDefault="005E386E" w:rsidP="00466ED4">
      <w:pPr>
        <w:pStyle w:val="Listeafsnit"/>
        <w:numPr>
          <w:ilvl w:val="0"/>
          <w:numId w:val="2"/>
        </w:numPr>
      </w:pPr>
      <w:r>
        <w:t xml:space="preserve">Beskrivelse af ansættelsesprocessen og ansættelsesudvalgets beslutningsgrundlag herunder: </w:t>
      </w:r>
    </w:p>
    <w:p w:rsidR="00466ED4" w:rsidRDefault="005E386E" w:rsidP="00466ED4">
      <w:pPr>
        <w:pStyle w:val="Listeafsnit"/>
        <w:numPr>
          <w:ilvl w:val="1"/>
          <w:numId w:val="13"/>
        </w:numPr>
      </w:pPr>
      <w:r>
        <w:t xml:space="preserve">Antallet af samtalerunder </w:t>
      </w:r>
    </w:p>
    <w:p w:rsidR="00466ED4" w:rsidRDefault="005E386E" w:rsidP="00466ED4">
      <w:pPr>
        <w:pStyle w:val="Listeafsnit"/>
        <w:numPr>
          <w:ilvl w:val="1"/>
          <w:numId w:val="13"/>
        </w:numPr>
      </w:pPr>
      <w:r>
        <w:t>Anvendelse af tes</w:t>
      </w:r>
      <w:r w:rsidR="00594A83">
        <w:t>t i forbindelse med ansættelsen</w:t>
      </w:r>
      <w:r>
        <w:t xml:space="preserve"> og information om testforløbet</w:t>
      </w:r>
    </w:p>
    <w:p w:rsidR="00466ED4" w:rsidRDefault="005E386E" w:rsidP="00466ED4">
      <w:pPr>
        <w:pStyle w:val="Listeafsnit"/>
        <w:numPr>
          <w:ilvl w:val="1"/>
          <w:numId w:val="13"/>
        </w:numPr>
      </w:pPr>
      <w:r>
        <w:t xml:space="preserve">Hvordan og hvornår der tages referencer. </w:t>
      </w:r>
    </w:p>
    <w:p w:rsidR="00466ED4" w:rsidRDefault="00466ED4" w:rsidP="005C2578"/>
    <w:p w:rsidR="00466ED4" w:rsidRDefault="005E386E" w:rsidP="005C2578">
      <w:r>
        <w:t xml:space="preserve">• Oplysninger om evt. indhentelse af straffeattest/børneattest. </w:t>
      </w:r>
    </w:p>
    <w:p w:rsidR="00466ED4" w:rsidRDefault="00466ED4" w:rsidP="005C2578"/>
    <w:p w:rsidR="00466ED4" w:rsidRDefault="005E386E" w:rsidP="005C2578">
      <w:r w:rsidRPr="00466ED4">
        <w:rPr>
          <w:b/>
        </w:rPr>
        <w:t>Tidsplan for ansættelsen</w:t>
      </w:r>
      <w:r>
        <w:t xml:space="preserve"> </w:t>
      </w:r>
    </w:p>
    <w:p w:rsidR="00466ED4" w:rsidRDefault="005E386E" w:rsidP="00466ED4">
      <w:pPr>
        <w:pStyle w:val="Listeafsnit"/>
        <w:numPr>
          <w:ilvl w:val="0"/>
          <w:numId w:val="2"/>
        </w:numPr>
      </w:pPr>
      <w:r>
        <w:t xml:space="preserve">Krav til ansøgningens form </w:t>
      </w:r>
    </w:p>
    <w:p w:rsidR="00466ED4" w:rsidRDefault="005E386E" w:rsidP="00466ED4">
      <w:pPr>
        <w:pStyle w:val="Listeafsnit"/>
        <w:numPr>
          <w:ilvl w:val="0"/>
          <w:numId w:val="2"/>
        </w:numPr>
      </w:pPr>
      <w:r>
        <w:t xml:space="preserve">Deadline for ansøgning </w:t>
      </w:r>
    </w:p>
    <w:p w:rsidR="00466ED4" w:rsidRDefault="005E386E" w:rsidP="00466ED4">
      <w:pPr>
        <w:pStyle w:val="Listeafsnit"/>
        <w:numPr>
          <w:ilvl w:val="0"/>
          <w:numId w:val="2"/>
        </w:numPr>
      </w:pPr>
      <w:r>
        <w:t>Hvornår udvælges kandidater til samtale?</w:t>
      </w:r>
    </w:p>
    <w:p w:rsidR="00466ED4" w:rsidRDefault="005E386E" w:rsidP="00466ED4">
      <w:pPr>
        <w:pStyle w:val="Listeafsnit"/>
        <w:numPr>
          <w:ilvl w:val="0"/>
          <w:numId w:val="2"/>
        </w:numPr>
      </w:pPr>
      <w:r>
        <w:t xml:space="preserve">Oplysninger om tidspunkt for 1. og 2. samtalerunde. </w:t>
      </w:r>
    </w:p>
    <w:p w:rsidR="00466ED4" w:rsidRDefault="005E386E" w:rsidP="00466ED4">
      <w:pPr>
        <w:pStyle w:val="Listeafsnit"/>
        <w:numPr>
          <w:ilvl w:val="0"/>
          <w:numId w:val="2"/>
        </w:numPr>
      </w:pPr>
      <w:r>
        <w:t xml:space="preserve">Oplysning om tidspunkt for profil test og tilbagemelding. </w:t>
      </w:r>
    </w:p>
    <w:p w:rsidR="00466ED4" w:rsidRDefault="005E386E" w:rsidP="00466ED4">
      <w:pPr>
        <w:pStyle w:val="Listeafsnit"/>
        <w:numPr>
          <w:ilvl w:val="0"/>
          <w:numId w:val="2"/>
        </w:numPr>
      </w:pPr>
      <w:r>
        <w:t xml:space="preserve">Oplysninger om hvornår referencer tages og behandling af dem. </w:t>
      </w:r>
    </w:p>
    <w:p w:rsidR="00466ED4" w:rsidRDefault="005E386E" w:rsidP="00466ED4">
      <w:pPr>
        <w:pStyle w:val="Listeafsnit"/>
        <w:numPr>
          <w:ilvl w:val="0"/>
          <w:numId w:val="2"/>
        </w:numPr>
      </w:pPr>
      <w:r>
        <w:t xml:space="preserve">Forventet ansættelsestidspunkt. </w:t>
      </w:r>
    </w:p>
    <w:p w:rsidR="005E386E" w:rsidRPr="005E386E" w:rsidRDefault="005E386E" w:rsidP="00466ED4">
      <w:pPr>
        <w:pStyle w:val="Listeafsnit"/>
        <w:numPr>
          <w:ilvl w:val="0"/>
          <w:numId w:val="2"/>
        </w:numPr>
      </w:pPr>
      <w:r>
        <w:t>Forventet tiltrædelsestidspunkt</w:t>
      </w:r>
    </w:p>
    <w:sectPr w:rsidR="005E386E" w:rsidRPr="005E386E" w:rsidSect="001469FB">
      <w:headerReference w:type="default" r:id="rId7"/>
      <w:footerReference w:type="default" r:id="rId8"/>
      <w:headerReference w:type="first" r:id="rId9"/>
      <w:pgSz w:w="11906" w:h="16838" w:code="9"/>
      <w:pgMar w:top="454" w:right="1701" w:bottom="851"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6E" w:rsidRPr="005E386E" w:rsidRDefault="005E386E" w:rsidP="00413091">
      <w:pPr>
        <w:spacing w:line="240" w:lineRule="auto"/>
      </w:pPr>
      <w:r w:rsidRPr="005E386E">
        <w:separator/>
      </w:r>
    </w:p>
  </w:endnote>
  <w:endnote w:type="continuationSeparator" w:id="0">
    <w:p w:rsidR="005E386E" w:rsidRPr="005E386E" w:rsidRDefault="005E386E" w:rsidP="00413091">
      <w:pPr>
        <w:spacing w:line="240" w:lineRule="auto"/>
      </w:pPr>
      <w:r w:rsidRPr="005E38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5E386E" w:rsidRDefault="00404F49" w:rsidP="00A31CFA">
    <w:pPr>
      <w:pStyle w:val="Sidefod"/>
      <w:jc w:val="right"/>
    </w:pPr>
    <w:r w:rsidRPr="005E386E">
      <w:t xml:space="preserve">Side </w:t>
    </w:r>
    <w:r w:rsidRPr="005E386E">
      <w:fldChar w:fldCharType="begin"/>
    </w:r>
    <w:r w:rsidRPr="005E386E">
      <w:instrText xml:space="preserve"> PAGE   \* MERGEFORMAT </w:instrText>
    </w:r>
    <w:r w:rsidRPr="005E386E">
      <w:fldChar w:fldCharType="separate"/>
    </w:r>
    <w:r w:rsidR="00882B1A">
      <w:rPr>
        <w:noProof/>
      </w:rPr>
      <w:t>2</w:t>
    </w:r>
    <w:r w:rsidRPr="005E386E">
      <w:rPr>
        <w:noProof/>
      </w:rPr>
      <w:fldChar w:fldCharType="end"/>
    </w:r>
    <w:r w:rsidRPr="005E386E">
      <w:t xml:space="preserve"> af </w:t>
    </w:r>
    <w:r w:rsidR="00882B1A">
      <w:fldChar w:fldCharType="begin"/>
    </w:r>
    <w:r w:rsidR="00882B1A">
      <w:instrText xml:space="preserve"> NUMPAGES   \* MERGEFORMAT </w:instrText>
    </w:r>
    <w:r w:rsidR="00882B1A">
      <w:fldChar w:fldCharType="separate"/>
    </w:r>
    <w:r w:rsidR="00882B1A">
      <w:rPr>
        <w:noProof/>
      </w:rPr>
      <w:t>2</w:t>
    </w:r>
    <w:r w:rsidR="00882B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6E" w:rsidRPr="005E386E" w:rsidRDefault="005E386E" w:rsidP="00413091">
      <w:pPr>
        <w:spacing w:line="240" w:lineRule="auto"/>
      </w:pPr>
      <w:r w:rsidRPr="005E386E">
        <w:separator/>
      </w:r>
    </w:p>
  </w:footnote>
  <w:footnote w:type="continuationSeparator" w:id="0">
    <w:p w:rsidR="005E386E" w:rsidRPr="005E386E" w:rsidRDefault="005E386E" w:rsidP="00413091">
      <w:pPr>
        <w:spacing w:line="240" w:lineRule="auto"/>
      </w:pPr>
      <w:r w:rsidRPr="005E386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5E386E" w:rsidRDefault="00404F49">
    <w:pPr>
      <w:pStyle w:val="Sidehoved"/>
    </w:pPr>
  </w:p>
  <w:p w:rsidR="00404F49" w:rsidRPr="005E386E" w:rsidRDefault="00404F49">
    <w:pPr>
      <w:pStyle w:val="Sidehoved"/>
    </w:pPr>
  </w:p>
  <w:p w:rsidR="00404F49" w:rsidRPr="005E386E" w:rsidRDefault="00404F49">
    <w:pPr>
      <w:pStyle w:val="Sidehoved"/>
    </w:pPr>
  </w:p>
  <w:p w:rsidR="00404F49" w:rsidRPr="005E386E" w:rsidRDefault="00404F49">
    <w:pPr>
      <w:pStyle w:val="Sidehoved"/>
    </w:pPr>
  </w:p>
  <w:p w:rsidR="00404F49" w:rsidRPr="005E386E" w:rsidRDefault="00404F49">
    <w:pPr>
      <w:pStyle w:val="Sidehoved"/>
    </w:pPr>
  </w:p>
  <w:p w:rsidR="00404F49" w:rsidRPr="005E386E" w:rsidRDefault="00404F49">
    <w:pPr>
      <w:pStyle w:val="Sidehoved"/>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5E386E" w:rsidRDefault="005E386E">
    <w:pPr>
      <w:pStyle w:val="Sidehoved"/>
    </w:pPr>
    <w:r>
      <w:rPr>
        <w:noProof/>
        <w:lang w:eastAsia="da-DK"/>
      </w:rPr>
      <w:drawing>
        <wp:anchor distT="0" distB="0" distL="114300" distR="114300" simplePos="0" relativeHeight="251658240" behindDoc="1" locked="0" layoutInCell="1" allowOverlap="1">
          <wp:simplePos x="0" y="0"/>
          <wp:positionH relativeFrom="page">
            <wp:posOffset>5471795</wp:posOffset>
          </wp:positionH>
          <wp:positionV relativeFrom="page">
            <wp:posOffset>313055</wp:posOffset>
          </wp:positionV>
          <wp:extent cx="1720215" cy="568960"/>
          <wp:effectExtent l="0" t="0" r="0" b="2540"/>
          <wp:wrapNone/>
          <wp:docPr id="9" name="Billede 9"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4BA"/>
    <w:multiLevelType w:val="hybridMultilevel"/>
    <w:tmpl w:val="3034B156"/>
    <w:lvl w:ilvl="0" w:tplc="167611E6">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2D09A8"/>
    <w:multiLevelType w:val="hybridMultilevel"/>
    <w:tmpl w:val="0E8C7364"/>
    <w:lvl w:ilvl="0" w:tplc="167611E6">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E14F56"/>
    <w:multiLevelType w:val="hybridMultilevel"/>
    <w:tmpl w:val="9DB84C52"/>
    <w:lvl w:ilvl="0" w:tplc="25AC9012">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0C4111"/>
    <w:multiLevelType w:val="hybridMultilevel"/>
    <w:tmpl w:val="B8425ED0"/>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343A73"/>
    <w:multiLevelType w:val="hybridMultilevel"/>
    <w:tmpl w:val="158627FE"/>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8C391A"/>
    <w:multiLevelType w:val="hybridMultilevel"/>
    <w:tmpl w:val="D6EA7326"/>
    <w:lvl w:ilvl="0" w:tplc="25AC9012">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1A533C0"/>
    <w:multiLevelType w:val="hybridMultilevel"/>
    <w:tmpl w:val="0268A9F4"/>
    <w:lvl w:ilvl="0" w:tplc="25AC9012">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22126BB"/>
    <w:multiLevelType w:val="hybridMultilevel"/>
    <w:tmpl w:val="0F7A2562"/>
    <w:lvl w:ilvl="0" w:tplc="25AC9012">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6E00C53"/>
    <w:multiLevelType w:val="hybridMultilevel"/>
    <w:tmpl w:val="FC1E8F6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692E4A"/>
    <w:multiLevelType w:val="hybridMultilevel"/>
    <w:tmpl w:val="EFE258C0"/>
    <w:lvl w:ilvl="0" w:tplc="25AC9012">
      <w:numFmt w:val="bullet"/>
      <w:lvlText w:val="•"/>
      <w:lvlJc w:val="left"/>
      <w:pPr>
        <w:ind w:left="720" w:hanging="360"/>
      </w:pPr>
      <w:rPr>
        <w:rFonts w:ascii="Verdana" w:eastAsia="Calibri" w:hAnsi="Verdana" w:cs="Times New Roman" w:hint="default"/>
      </w:rPr>
    </w:lvl>
    <w:lvl w:ilvl="1" w:tplc="14929588">
      <w:numFmt w:val="bullet"/>
      <w:lvlText w:val=""/>
      <w:lvlJc w:val="left"/>
      <w:pPr>
        <w:ind w:left="1440" w:hanging="360"/>
      </w:pPr>
      <w:rPr>
        <w:rFonts w:ascii="Symbol" w:eastAsia="Calibri" w:hAnsi="Symbol"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4F84986"/>
    <w:multiLevelType w:val="hybridMultilevel"/>
    <w:tmpl w:val="D88E4ECE"/>
    <w:lvl w:ilvl="0" w:tplc="25AC9012">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5D021E"/>
    <w:multiLevelType w:val="hybridMultilevel"/>
    <w:tmpl w:val="B1989300"/>
    <w:lvl w:ilvl="0" w:tplc="25AC9012">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E087C57"/>
    <w:multiLevelType w:val="hybridMultilevel"/>
    <w:tmpl w:val="AC5CDDF6"/>
    <w:lvl w:ilvl="0" w:tplc="25AC9012">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56A267B"/>
    <w:multiLevelType w:val="hybridMultilevel"/>
    <w:tmpl w:val="E960B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C56026"/>
    <w:multiLevelType w:val="hybridMultilevel"/>
    <w:tmpl w:val="A7A84A8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8"/>
  </w:num>
  <w:num w:numId="5">
    <w:abstractNumId w:val="6"/>
  </w:num>
  <w:num w:numId="6">
    <w:abstractNumId w:val="7"/>
  </w:num>
  <w:num w:numId="7">
    <w:abstractNumId w:val="11"/>
  </w:num>
  <w:num w:numId="8">
    <w:abstractNumId w:val="12"/>
  </w:num>
  <w:num w:numId="9">
    <w:abstractNumId w:val="14"/>
  </w:num>
  <w:num w:numId="10">
    <w:abstractNumId w:val="1"/>
  </w:num>
  <w:num w:numId="11">
    <w:abstractNumId w:val="0"/>
  </w:num>
  <w:num w:numId="12">
    <w:abstractNumId w:val="10"/>
  </w:num>
  <w:num w:numId="13">
    <w:abstractNumId w:val="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3-05-02T08:34:35.5043088+02:00&quot;,&quot;Checksum&quot;:&quot;7dcf2aae130dca9af40364ed40074298&quot;,&quot;IsAccessible&quot;:true,&quot;Settings&quot;:{&quot;CreatePdfUa&quot;:0}}"/>
    <w:docVar w:name="AttachedTemplatePath" w:val="Notat.dotm"/>
    <w:docVar w:name="CreatedWithDtVersion" w:val="2.13.002"/>
    <w:docVar w:name="DocumentCreated" w:val="DocumentCreated"/>
    <w:docVar w:name="DocumentCreatedOK" w:val="DocumentCreatedOK"/>
    <w:docVar w:name="DocumentInitialized" w:val="OK"/>
    <w:docVar w:name="Encrypted_AcadreDataCaseNodeId" w:val="e6ilBkpYIIZk9paJAGrPoREHegbcTPLE90/j/N4uSxtmUzwwwsG5T/ULYaeifaWB"/>
    <w:docVar w:name="Encrypted_AcadreDataCaseNumber" w:val="1JiPMYeLQJR2Z2ZZKAb/nA=="/>
    <w:docVar w:name="Encrypted_AcadreDataCaseTitle" w:val="Ew5TP7IHI1yPYxD/c63ho3xCIUGJuHkH0qsdzvf87s+JkH0W9BMHSiDxVhZ8+Os6"/>
    <w:docVar w:name="Encrypted_AcadreDataCaseUUID" w:val="e6ilBkpYIIZk9paJAGrPoREHegbcTPLE90/j/N4uSxtmUzwwwsG5T/ULYaeifaWB"/>
    <w:docVar w:name="Encrypted_AcadreDataDocumentDate" w:val="kk2S3fSc/POnjYEb62wvtg=="/>
    <w:docVar w:name="Encrypted_AcadreDataDocumentResponsibleUserName" w:val="h+LEEs2ItOBgBOa5qyenoA=="/>
    <w:docVar w:name="Encrypted_AcadreDataDocumentTitle" w:val="eLdPVxAJ590UpYaVeaEpvYBbf6GyOuHwpClcl9k0wZWfoI6dT7sE/F4NDobwqYEkcwtf4t1d6StUjwXD4mXS+8IQhhWcN2rtYdgvlG9iZxamhSByIsndfbV5/I6jmxXejVBG1HmuWL+VBAYx5fov5A=="/>
    <w:docVar w:name="Encrypted_AcadreDataDocumentUUID" w:val="1VNO/V/Sl/PYexd8QGG5wQBkagmVzYgyV4KU7f9uEQeUNLYh1VhBOqoNr61lrsfA"/>
    <w:docVar w:name="Encrypted_AcadreDocumentToMultipleRecipients" w:val="Go1BF8BBsJqqGsR1izlsvQ=="/>
    <w:docVar w:name="Encrypted_CloudStatistics_DocumentCreation" w:val="jdVW2FK8uI0YHzTHPTEY1w=="/>
    <w:docVar w:name="Encrypted_CloudStatistics_StoryID" w:val="NOWZUlVaXl5ar2H7+oXTC0/CBgZgGMdh3Epy/pEa6Dizh3bZRBIsjWHdaV4amX0K"/>
    <w:docVar w:name="Encrypted_DocCaseNo" w:val="1JiPMYeLQJR2Z2ZZKAb/nA=="/>
    <w:docVar w:name="Encrypted_DocFESDCaseID" w:val="e6ilBkpYIIZk9paJAGrPoREHegbcTPLE90/j/N4uSxtmUzwwwsG5T/ULYaeifaWB"/>
    <w:docVar w:name="Encrypted_DocHeader" w:val="eLdPVxAJ590UpYaVeaEpvYBbf6GyOuHwpClcl9k0wZWfoI6dT7sE/F4NDobwqYEkcwtf4t1d6StUjwXD4mXS+8IQhhWcN2rtYdgvlG9iZxamhSByIsndfbV5/I6jmxXejVBG1HmuWL+VBAYx5fov5A=="/>
    <w:docVar w:name="Encrypted_DocumentChangeThisVar" w:val="Go1BF8BBsJqqGsR1izlsvQ=="/>
    <w:docVar w:name="IntegrationType" w:val="AcadreCM"/>
    <w:docVar w:name="SaveInTemplateCenterEnabled" w:val="False"/>
  </w:docVars>
  <w:rsids>
    <w:rsidRoot w:val="005E386E"/>
    <w:rsid w:val="000248C1"/>
    <w:rsid w:val="00055ED2"/>
    <w:rsid w:val="00077C22"/>
    <w:rsid w:val="00081CCE"/>
    <w:rsid w:val="000826C3"/>
    <w:rsid w:val="00083DE7"/>
    <w:rsid w:val="000A7726"/>
    <w:rsid w:val="000A7E1D"/>
    <w:rsid w:val="000B5826"/>
    <w:rsid w:val="000E7464"/>
    <w:rsid w:val="0010228D"/>
    <w:rsid w:val="00107426"/>
    <w:rsid w:val="001469FB"/>
    <w:rsid w:val="00153200"/>
    <w:rsid w:val="00155E07"/>
    <w:rsid w:val="001643D4"/>
    <w:rsid w:val="00167831"/>
    <w:rsid w:val="00176013"/>
    <w:rsid w:val="00187C4D"/>
    <w:rsid w:val="001900A6"/>
    <w:rsid w:val="001C0814"/>
    <w:rsid w:val="001E0C2B"/>
    <w:rsid w:val="00206615"/>
    <w:rsid w:val="00212D7B"/>
    <w:rsid w:val="0021531F"/>
    <w:rsid w:val="002237C8"/>
    <w:rsid w:val="002315BF"/>
    <w:rsid w:val="002440A4"/>
    <w:rsid w:val="00257D2F"/>
    <w:rsid w:val="00273036"/>
    <w:rsid w:val="002B3454"/>
    <w:rsid w:val="002C1C97"/>
    <w:rsid w:val="002C3CD2"/>
    <w:rsid w:val="002D5A0A"/>
    <w:rsid w:val="002E0EB6"/>
    <w:rsid w:val="002E18FC"/>
    <w:rsid w:val="002E316B"/>
    <w:rsid w:val="00305F9E"/>
    <w:rsid w:val="003357E6"/>
    <w:rsid w:val="0033676B"/>
    <w:rsid w:val="00343BCF"/>
    <w:rsid w:val="00381AAF"/>
    <w:rsid w:val="00392E96"/>
    <w:rsid w:val="00395B77"/>
    <w:rsid w:val="00397E4C"/>
    <w:rsid w:val="003A5959"/>
    <w:rsid w:val="003B6F50"/>
    <w:rsid w:val="003B7E31"/>
    <w:rsid w:val="003D44CB"/>
    <w:rsid w:val="003F1B0F"/>
    <w:rsid w:val="00403D1F"/>
    <w:rsid w:val="00404F49"/>
    <w:rsid w:val="00407241"/>
    <w:rsid w:val="00411654"/>
    <w:rsid w:val="00413091"/>
    <w:rsid w:val="00434D94"/>
    <w:rsid w:val="00442F57"/>
    <w:rsid w:val="00452026"/>
    <w:rsid w:val="00465BD0"/>
    <w:rsid w:val="00466ED4"/>
    <w:rsid w:val="004A09AB"/>
    <w:rsid w:val="004E1AD9"/>
    <w:rsid w:val="00531A1C"/>
    <w:rsid w:val="00543BAB"/>
    <w:rsid w:val="00576D31"/>
    <w:rsid w:val="005818F4"/>
    <w:rsid w:val="005851EB"/>
    <w:rsid w:val="0059393D"/>
    <w:rsid w:val="00594A83"/>
    <w:rsid w:val="005B0642"/>
    <w:rsid w:val="005C2578"/>
    <w:rsid w:val="005D5EA1"/>
    <w:rsid w:val="005E386E"/>
    <w:rsid w:val="005E5AF8"/>
    <w:rsid w:val="005E7A02"/>
    <w:rsid w:val="005F465B"/>
    <w:rsid w:val="00615C0E"/>
    <w:rsid w:val="00623796"/>
    <w:rsid w:val="00626E93"/>
    <w:rsid w:val="00631EBF"/>
    <w:rsid w:val="006365F7"/>
    <w:rsid w:val="0063705E"/>
    <w:rsid w:val="0064259A"/>
    <w:rsid w:val="00651731"/>
    <w:rsid w:val="006611F1"/>
    <w:rsid w:val="006B1CA2"/>
    <w:rsid w:val="006C7199"/>
    <w:rsid w:val="006D0AD3"/>
    <w:rsid w:val="006E7339"/>
    <w:rsid w:val="006F5C4C"/>
    <w:rsid w:val="007042B2"/>
    <w:rsid w:val="00713EF1"/>
    <w:rsid w:val="00726276"/>
    <w:rsid w:val="00730BEE"/>
    <w:rsid w:val="0074691B"/>
    <w:rsid w:val="007628E6"/>
    <w:rsid w:val="00764D1F"/>
    <w:rsid w:val="00773587"/>
    <w:rsid w:val="00795AE6"/>
    <w:rsid w:val="00796243"/>
    <w:rsid w:val="00797DB9"/>
    <w:rsid w:val="007B06B0"/>
    <w:rsid w:val="007C5074"/>
    <w:rsid w:val="007D3858"/>
    <w:rsid w:val="007E4A2B"/>
    <w:rsid w:val="00820325"/>
    <w:rsid w:val="00862DD9"/>
    <w:rsid w:val="00874E20"/>
    <w:rsid w:val="00882B1A"/>
    <w:rsid w:val="0089532E"/>
    <w:rsid w:val="00897044"/>
    <w:rsid w:val="008B0177"/>
    <w:rsid w:val="008B1AF0"/>
    <w:rsid w:val="008C328F"/>
    <w:rsid w:val="008C5E33"/>
    <w:rsid w:val="008C61EE"/>
    <w:rsid w:val="008D42A0"/>
    <w:rsid w:val="00901B42"/>
    <w:rsid w:val="0091220D"/>
    <w:rsid w:val="00954DA7"/>
    <w:rsid w:val="009A2D54"/>
    <w:rsid w:val="009C0F41"/>
    <w:rsid w:val="009D328A"/>
    <w:rsid w:val="009F703D"/>
    <w:rsid w:val="00A0193C"/>
    <w:rsid w:val="00A11363"/>
    <w:rsid w:val="00A30E0A"/>
    <w:rsid w:val="00A31CFA"/>
    <w:rsid w:val="00A37638"/>
    <w:rsid w:val="00A5055E"/>
    <w:rsid w:val="00AC68D6"/>
    <w:rsid w:val="00AD7DD7"/>
    <w:rsid w:val="00AF43A9"/>
    <w:rsid w:val="00B005D2"/>
    <w:rsid w:val="00B03261"/>
    <w:rsid w:val="00B1666C"/>
    <w:rsid w:val="00B25A66"/>
    <w:rsid w:val="00B50E94"/>
    <w:rsid w:val="00B53B9E"/>
    <w:rsid w:val="00B74C75"/>
    <w:rsid w:val="00B84A96"/>
    <w:rsid w:val="00B86FA7"/>
    <w:rsid w:val="00BA5D43"/>
    <w:rsid w:val="00BB7A0B"/>
    <w:rsid w:val="00BC14F4"/>
    <w:rsid w:val="00BC1B0B"/>
    <w:rsid w:val="00BD7E02"/>
    <w:rsid w:val="00C05943"/>
    <w:rsid w:val="00C27737"/>
    <w:rsid w:val="00C3558E"/>
    <w:rsid w:val="00C44DC3"/>
    <w:rsid w:val="00C46248"/>
    <w:rsid w:val="00C656F7"/>
    <w:rsid w:val="00C6589D"/>
    <w:rsid w:val="00C70110"/>
    <w:rsid w:val="00C70E6B"/>
    <w:rsid w:val="00C9645B"/>
    <w:rsid w:val="00CB057F"/>
    <w:rsid w:val="00CC08AF"/>
    <w:rsid w:val="00CC5E18"/>
    <w:rsid w:val="00CE4823"/>
    <w:rsid w:val="00CE66E6"/>
    <w:rsid w:val="00D1167B"/>
    <w:rsid w:val="00D171E2"/>
    <w:rsid w:val="00D20F7E"/>
    <w:rsid w:val="00D21106"/>
    <w:rsid w:val="00D24282"/>
    <w:rsid w:val="00D26C97"/>
    <w:rsid w:val="00D30FCF"/>
    <w:rsid w:val="00D361D9"/>
    <w:rsid w:val="00D43F9D"/>
    <w:rsid w:val="00D444B6"/>
    <w:rsid w:val="00D44B16"/>
    <w:rsid w:val="00D44EA1"/>
    <w:rsid w:val="00D52477"/>
    <w:rsid w:val="00D54A33"/>
    <w:rsid w:val="00D57C7D"/>
    <w:rsid w:val="00D76285"/>
    <w:rsid w:val="00D81CB0"/>
    <w:rsid w:val="00D90C08"/>
    <w:rsid w:val="00D9431D"/>
    <w:rsid w:val="00DA5924"/>
    <w:rsid w:val="00DA7931"/>
    <w:rsid w:val="00DB2461"/>
    <w:rsid w:val="00DD3675"/>
    <w:rsid w:val="00DE3C6A"/>
    <w:rsid w:val="00DF3DA7"/>
    <w:rsid w:val="00DF4488"/>
    <w:rsid w:val="00E17A9A"/>
    <w:rsid w:val="00E249BF"/>
    <w:rsid w:val="00EC2033"/>
    <w:rsid w:val="00EC298F"/>
    <w:rsid w:val="00F0435F"/>
    <w:rsid w:val="00F06CB2"/>
    <w:rsid w:val="00F14ADE"/>
    <w:rsid w:val="00F250E4"/>
    <w:rsid w:val="00F303D4"/>
    <w:rsid w:val="00F36A05"/>
    <w:rsid w:val="00F421EE"/>
    <w:rsid w:val="00F427B8"/>
    <w:rsid w:val="00F471AE"/>
    <w:rsid w:val="00F57392"/>
    <w:rsid w:val="00F605C3"/>
    <w:rsid w:val="00F75379"/>
    <w:rsid w:val="00F90ED1"/>
    <w:rsid w:val="00F97882"/>
    <w:rsid w:val="00FA4C69"/>
    <w:rsid w:val="00FB4BE2"/>
    <w:rsid w:val="00FD47AB"/>
    <w:rsid w:val="00FD4CB6"/>
    <w:rsid w:val="00FE08E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D1A17D-CE49-4E67-ACCD-E0A60E81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78"/>
    <w:pPr>
      <w:spacing w:line="260" w:lineRule="atLeast"/>
    </w:pPr>
    <w:rPr>
      <w:lang w:eastAsia="en-US"/>
    </w:rPr>
  </w:style>
  <w:style w:type="paragraph" w:styleId="Overskrift1">
    <w:name w:val="heading 1"/>
    <w:basedOn w:val="Normal"/>
    <w:next w:val="Normal"/>
    <w:link w:val="Overskrift1Tegn"/>
    <w:uiPriority w:val="9"/>
    <w:qFormat/>
    <w:rsid w:val="00CC08AF"/>
    <w:pPr>
      <w:keepNext/>
      <w:spacing w:before="240" w:after="60" w:line="340" w:lineRule="atLeast"/>
      <w:outlineLvl w:val="0"/>
    </w:pPr>
    <w:rPr>
      <w:rFonts w:eastAsia="Times New Roman"/>
      <w:b/>
      <w:bCs/>
      <w:kern w:val="32"/>
      <w:sz w:val="30"/>
      <w:szCs w:val="32"/>
    </w:rPr>
  </w:style>
  <w:style w:type="paragraph" w:styleId="Overskrift2">
    <w:name w:val="heading 2"/>
    <w:basedOn w:val="Normal"/>
    <w:next w:val="Normal"/>
    <w:link w:val="Overskrift2Tegn"/>
    <w:uiPriority w:val="9"/>
    <w:unhideWhenUsed/>
    <w:qFormat/>
    <w:rsid w:val="00CC08AF"/>
    <w:pPr>
      <w:keepNext/>
      <w:spacing w:before="240" w:after="60" w:line="320" w:lineRule="atLeast"/>
      <w:outlineLvl w:val="1"/>
    </w:pPr>
    <w:rPr>
      <w:rFonts w:eastAsia="Times New Roman"/>
      <w:b/>
      <w:bCs/>
      <w:iCs/>
      <w:sz w:val="28"/>
      <w:szCs w:val="28"/>
    </w:rPr>
  </w:style>
  <w:style w:type="paragraph" w:styleId="Overskrift3">
    <w:name w:val="heading 3"/>
    <w:basedOn w:val="Normal"/>
    <w:next w:val="Normal"/>
    <w:link w:val="Overskrift3Tegn"/>
    <w:uiPriority w:val="9"/>
    <w:unhideWhenUsed/>
    <w:qFormat/>
    <w:rsid w:val="00CC08AF"/>
    <w:pPr>
      <w:keepNext/>
      <w:spacing w:before="240" w:after="60" w:line="300" w:lineRule="atLeast"/>
      <w:outlineLvl w:val="2"/>
    </w:pPr>
    <w:rPr>
      <w:rFonts w:eastAsia="Times New Roman"/>
      <w:b/>
      <w:bCs/>
      <w:sz w:val="26"/>
      <w:szCs w:val="26"/>
    </w:rPr>
  </w:style>
  <w:style w:type="paragraph" w:styleId="Overskrift4">
    <w:name w:val="heading 4"/>
    <w:basedOn w:val="Normal"/>
    <w:next w:val="Normal"/>
    <w:link w:val="Overskrift4Tegn"/>
    <w:uiPriority w:val="9"/>
    <w:unhideWhenUsed/>
    <w:qFormat/>
    <w:rsid w:val="00CC08AF"/>
    <w:pPr>
      <w:keepNext/>
      <w:spacing w:before="240" w:after="60" w:line="280" w:lineRule="atLeast"/>
      <w:outlineLvl w:val="3"/>
    </w:pPr>
    <w:rPr>
      <w:rFonts w:eastAsia="Times New Roman"/>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9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130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3091"/>
  </w:style>
  <w:style w:type="paragraph" w:styleId="Sidefod">
    <w:name w:val="footer"/>
    <w:basedOn w:val="Normal"/>
    <w:link w:val="SidefodTegn"/>
    <w:uiPriority w:val="99"/>
    <w:unhideWhenUsed/>
    <w:rsid w:val="004130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3091"/>
  </w:style>
  <w:style w:type="character" w:customStyle="1" w:styleId="Overskrift1Tegn">
    <w:name w:val="Overskrift 1 Tegn"/>
    <w:basedOn w:val="Standardskrifttypeiafsnit"/>
    <w:link w:val="Overskrift1"/>
    <w:uiPriority w:val="9"/>
    <w:rsid w:val="00CC08AF"/>
    <w:rPr>
      <w:rFonts w:eastAsia="Times New Roman"/>
      <w:b/>
      <w:bCs/>
      <w:kern w:val="32"/>
      <w:sz w:val="30"/>
      <w:szCs w:val="32"/>
      <w:lang w:eastAsia="en-US"/>
    </w:rPr>
  </w:style>
  <w:style w:type="character" w:customStyle="1" w:styleId="Overskrift2Tegn">
    <w:name w:val="Overskrift 2 Tegn"/>
    <w:basedOn w:val="Standardskrifttypeiafsnit"/>
    <w:link w:val="Overskrift2"/>
    <w:uiPriority w:val="9"/>
    <w:rsid w:val="00CC08AF"/>
    <w:rPr>
      <w:rFonts w:eastAsia="Times New Roman"/>
      <w:b/>
      <w:bCs/>
      <w:iCs/>
      <w:sz w:val="28"/>
      <w:szCs w:val="28"/>
      <w:lang w:eastAsia="en-US"/>
    </w:rPr>
  </w:style>
  <w:style w:type="character" w:customStyle="1" w:styleId="Overskrift3Tegn">
    <w:name w:val="Overskrift 3 Tegn"/>
    <w:basedOn w:val="Standardskrifttypeiafsnit"/>
    <w:link w:val="Overskrift3"/>
    <w:uiPriority w:val="9"/>
    <w:rsid w:val="00CC08AF"/>
    <w:rPr>
      <w:rFonts w:eastAsia="Times New Roman"/>
      <w:b/>
      <w:bCs/>
      <w:sz w:val="26"/>
      <w:szCs w:val="26"/>
      <w:lang w:eastAsia="en-US"/>
    </w:rPr>
  </w:style>
  <w:style w:type="character" w:customStyle="1" w:styleId="Overskrift4Tegn">
    <w:name w:val="Overskrift 4 Tegn"/>
    <w:basedOn w:val="Standardskrifttypeiafsnit"/>
    <w:link w:val="Overskrift4"/>
    <w:uiPriority w:val="9"/>
    <w:rsid w:val="00CC08AF"/>
    <w:rPr>
      <w:rFonts w:eastAsia="Times New Roman"/>
      <w:b/>
      <w:bCs/>
      <w:sz w:val="24"/>
      <w:szCs w:val="28"/>
      <w:lang w:eastAsia="en-US"/>
    </w:rPr>
  </w:style>
  <w:style w:type="paragraph" w:customStyle="1" w:styleId="Kolofon">
    <w:name w:val="Kolofon"/>
    <w:basedOn w:val="Normal"/>
    <w:rsid w:val="002C3CD2"/>
    <w:pPr>
      <w:spacing w:line="220" w:lineRule="atLeast"/>
    </w:pPr>
    <w:rPr>
      <w:sz w:val="16"/>
    </w:rPr>
  </w:style>
  <w:style w:type="paragraph" w:customStyle="1" w:styleId="KolofonFed">
    <w:name w:val="KolofonFed"/>
    <w:basedOn w:val="Kolofon"/>
    <w:rsid w:val="002C3CD2"/>
    <w:rPr>
      <w:b/>
    </w:rPr>
  </w:style>
  <w:style w:type="paragraph" w:customStyle="1" w:styleId="Overskriften">
    <w:name w:val="Overskriften"/>
    <w:basedOn w:val="Normal"/>
    <w:rsid w:val="006365F7"/>
    <w:pPr>
      <w:spacing w:before="1840"/>
      <w:outlineLvl w:val="0"/>
    </w:pPr>
    <w:rPr>
      <w:b/>
    </w:rPr>
  </w:style>
  <w:style w:type="paragraph" w:styleId="Listeafsnit">
    <w:name w:val="List Paragraph"/>
    <w:basedOn w:val="Normal"/>
    <w:uiPriority w:val="34"/>
    <w:rsid w:val="005E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3160</Characters>
  <Application>Microsoft Office Word</Application>
  <DocSecurity>0</DocSecurity>
  <Lines>103</Lines>
  <Paragraphs>74</Paragraphs>
  <ScaleCrop>false</ScaleCrop>
  <HeadingPairs>
    <vt:vector size="2" baseType="variant">
      <vt:variant>
        <vt:lpstr>Titel</vt:lpstr>
      </vt:variant>
      <vt:variant>
        <vt:i4>1</vt:i4>
      </vt:variant>
    </vt:vector>
  </HeadingPairs>
  <TitlesOfParts>
    <vt:vector size="1" baseType="lpstr">
      <vt:lpstr>Vejledning til udarbejdelse af job- og og kompeenceprofiler til lederstillinger i Aabenraa Kommune</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udarbejdelse af job- og og kompeenceprofiler til lederstillinger i Aabenraa Kommune</dc:title>
  <dc:creator>Annette Havmand</dc:creator>
  <cp:lastModifiedBy>Annette Havmand</cp:lastModifiedBy>
  <cp:revision>4</cp:revision>
  <dcterms:created xsi:type="dcterms:W3CDTF">2023-02-14T09:37:00Z</dcterms:created>
  <dcterms:modified xsi:type="dcterms:W3CDTF">2023-05-02T06:34:00Z</dcterms:modified>
</cp:coreProperties>
</file>