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7B1685" w:rsidTr="008D42A0">
        <w:trPr>
          <w:trHeight w:val="1191"/>
        </w:trPr>
        <w:tc>
          <w:tcPr>
            <w:tcW w:w="9923" w:type="dxa"/>
            <w:noWrap/>
          </w:tcPr>
          <w:p w:rsidR="00206615" w:rsidRPr="007B1685" w:rsidRDefault="00206615" w:rsidP="007B1685">
            <w:pPr>
              <w:pStyle w:val="Kolofon"/>
            </w:pPr>
            <w:bookmarkStart w:id="0" w:name="_GoBack"/>
            <w:bookmarkEnd w:id="0"/>
          </w:p>
        </w:tc>
      </w:tr>
    </w:tbl>
    <w:p w:rsidR="00206615" w:rsidRPr="007B1685" w:rsidRDefault="00206615"/>
    <w:p w:rsidR="00206615" w:rsidRPr="007B1685" w:rsidRDefault="007B1685" w:rsidP="007B1685">
      <w:pPr>
        <w:pStyle w:val="Overskriften"/>
        <w:rPr>
          <w:sz w:val="22"/>
          <w:szCs w:val="22"/>
        </w:rPr>
      </w:pPr>
      <w:bookmarkStart w:id="1" w:name="bmkHeader"/>
      <w:bookmarkEnd w:id="1"/>
      <w:r w:rsidRPr="007B1685">
        <w:rPr>
          <w:sz w:val="22"/>
          <w:szCs w:val="22"/>
        </w:rPr>
        <w:t>Bilag 3: Vejledende forslag til forretningsorden for MED- og arbejd</w:t>
      </w:r>
      <w:r w:rsidRPr="007B1685">
        <w:rPr>
          <w:sz w:val="22"/>
          <w:szCs w:val="22"/>
        </w:rPr>
        <w:t>s</w:t>
      </w:r>
      <w:r w:rsidRPr="007B1685">
        <w:rPr>
          <w:sz w:val="22"/>
          <w:szCs w:val="22"/>
        </w:rPr>
        <w:t>miljøorganisationen</w:t>
      </w:r>
    </w:p>
    <w:p w:rsidR="004A09AB" w:rsidRPr="007B1685" w:rsidRDefault="004A09AB" w:rsidP="002C3CD2"/>
    <w:p w:rsidR="004A09AB" w:rsidRDefault="007B1685" w:rsidP="007B1685">
      <w:pPr>
        <w:pStyle w:val="Listeafsnit"/>
        <w:numPr>
          <w:ilvl w:val="0"/>
          <w:numId w:val="1"/>
        </w:numPr>
      </w:pPr>
      <w:r>
        <w:t xml:space="preserve">Der afholdes møde i MED- og arbejdsmiljøorganisationen, når formand eller næstformanden finder det nødvendigt, dog mindst 4 gange om året.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>Møde afholdes endvidere, hvis et flertal af MED-og arbejdsmiljøorganisationens repræsentanter anmoder formanden eller næstformanden om det med angive</w:t>
      </w:r>
      <w:r>
        <w:t>l</w:t>
      </w:r>
      <w:r>
        <w:t xml:space="preserve">se af de spørgsmål, som ønskes behandlet.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 xml:space="preserve">Indkaldelse til møde sker normalt med 3 ugers varsel.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 xml:space="preserve">Formanden og næstformanden skal have tilsendt forslag til dagsordenspunkter senest 2 uger før mødet.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>Dagsordenen udarbejdes af formanden og næstformanden i fællesskab og u</w:t>
      </w:r>
      <w:r>
        <w:t>d</w:t>
      </w:r>
      <w:r>
        <w:t xml:space="preserve">sendes senest 1 uge før mødet.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 xml:space="preserve">Fristerne i punkt 3-5 kan i særlig tilfælde fraviges, ligesom de kan fraviges, hvis der er enighed om det.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>Aabenraa Kommune afholder de udgifter, som er forbundet med udvalgets a</w:t>
      </w:r>
      <w:r>
        <w:t>r</w:t>
      </w:r>
      <w:r>
        <w:t xml:space="preserve">bejde og stiller passende lokale til rådighed for møderne. 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>Møderne afholdes fortrinsvis i arbejdstiden. Medlemmerne skal have den fo</w:t>
      </w:r>
      <w:r>
        <w:t>r</w:t>
      </w:r>
      <w:r w:rsidR="00893776">
        <w:t>nødne tid til MED-og arbejdsmiljø</w:t>
      </w:r>
      <w:r>
        <w:t xml:space="preserve"> og oppebærer herunder den sædvanlige løn, jf. lokalaftalens §11.</w:t>
      </w:r>
    </w:p>
    <w:p w:rsidR="007B1685" w:rsidRDefault="007B1685" w:rsidP="007B1685">
      <w:pPr>
        <w:pStyle w:val="Listeafsnit"/>
        <w:numPr>
          <w:ilvl w:val="0"/>
          <w:numId w:val="1"/>
        </w:numPr>
      </w:pPr>
      <w:r>
        <w:t>Medlemmerne af MED- og arbejdsmiljøorganisationen for befordringsgodtgøre</w:t>
      </w:r>
      <w:r>
        <w:t>l</w:t>
      </w:r>
      <w:r>
        <w:t xml:space="preserve">se i overensstemmelse med bestemmelserne i lokalaftalens § 11. </w:t>
      </w:r>
    </w:p>
    <w:p w:rsidR="007B1685" w:rsidRDefault="007B1685" w:rsidP="007B1685"/>
    <w:p w:rsidR="00085CBD" w:rsidRDefault="007B1685" w:rsidP="007B1685">
      <w:r>
        <w:t>Den vejledende forretningsorden er gældende indtil en ny er vedtaget af den pågæ</w:t>
      </w:r>
      <w:r>
        <w:t>l</w:t>
      </w:r>
      <w:r>
        <w:t>dende MED- og arbejdsmiljøorganisation. Dette kræver, at et ændringsforslag er ve</w:t>
      </w:r>
      <w:r>
        <w:t>d</w:t>
      </w:r>
      <w:r>
        <w:t>taget i enighed.</w:t>
      </w:r>
    </w:p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7B1685"/>
    <w:p w:rsidR="00085CBD" w:rsidRDefault="00085CBD" w:rsidP="00085CBD">
      <w:pPr>
        <w:rPr>
          <w:sz w:val="16"/>
          <w:szCs w:val="16"/>
        </w:rPr>
      </w:pPr>
      <w:r>
        <w:rPr>
          <w:sz w:val="16"/>
          <w:szCs w:val="16"/>
        </w:rPr>
        <w:t>Revideret den 05-03-2019/</w:t>
      </w:r>
      <w:proofErr w:type="spellStart"/>
      <w:r>
        <w:rPr>
          <w:sz w:val="16"/>
          <w:szCs w:val="16"/>
        </w:rPr>
        <w:t>kbfr</w:t>
      </w:r>
      <w:proofErr w:type="spellEnd"/>
    </w:p>
    <w:p w:rsidR="007B1685" w:rsidRPr="007B1685" w:rsidRDefault="007B1685" w:rsidP="007B1685">
      <w:r>
        <w:lastRenderedPageBreak/>
        <w:t xml:space="preserve">  </w:t>
      </w:r>
    </w:p>
    <w:sectPr w:rsidR="007B1685" w:rsidRPr="007B1685" w:rsidSect="00206615">
      <w:headerReference w:type="default" r:id="rId8"/>
      <w:footerReference w:type="default" r:id="rId9"/>
      <w:head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5" w:rsidRPr="007B1685" w:rsidRDefault="007B1685" w:rsidP="00413091">
      <w:pPr>
        <w:spacing w:line="240" w:lineRule="auto"/>
      </w:pPr>
      <w:r w:rsidRPr="007B1685">
        <w:separator/>
      </w:r>
    </w:p>
  </w:endnote>
  <w:endnote w:type="continuationSeparator" w:id="0">
    <w:p w:rsidR="007B1685" w:rsidRPr="007B1685" w:rsidRDefault="007B1685" w:rsidP="00413091">
      <w:pPr>
        <w:spacing w:line="240" w:lineRule="auto"/>
      </w:pPr>
      <w:r w:rsidRPr="007B16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7B1685" w:rsidRDefault="00A31CFA" w:rsidP="00A31CFA">
    <w:pPr>
      <w:pStyle w:val="Sidefod"/>
      <w:jc w:val="right"/>
    </w:pPr>
    <w:r w:rsidRPr="007B1685">
      <w:t xml:space="preserve">Side </w:t>
    </w:r>
    <w:r w:rsidR="007628E6" w:rsidRPr="007B1685">
      <w:fldChar w:fldCharType="begin"/>
    </w:r>
    <w:r w:rsidR="00C70110" w:rsidRPr="007B1685">
      <w:instrText xml:space="preserve"> PAGE   \* MERGEFORMAT </w:instrText>
    </w:r>
    <w:r w:rsidR="007628E6" w:rsidRPr="007B1685">
      <w:fldChar w:fldCharType="separate"/>
    </w:r>
    <w:r w:rsidR="00890EFD">
      <w:rPr>
        <w:noProof/>
      </w:rPr>
      <w:t>2</w:t>
    </w:r>
    <w:r w:rsidR="007628E6" w:rsidRPr="007B1685">
      <w:rPr>
        <w:noProof/>
      </w:rPr>
      <w:fldChar w:fldCharType="end"/>
    </w:r>
    <w:r w:rsidRPr="007B1685">
      <w:t xml:space="preserve"> af </w:t>
    </w:r>
    <w:fldSimple w:instr=" NUMPAGES   \* MERGEFORMAT ">
      <w:r w:rsidR="00890EF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5" w:rsidRPr="007B1685" w:rsidRDefault="007B1685" w:rsidP="00413091">
      <w:pPr>
        <w:spacing w:line="240" w:lineRule="auto"/>
      </w:pPr>
      <w:r w:rsidRPr="007B1685">
        <w:separator/>
      </w:r>
    </w:p>
  </w:footnote>
  <w:footnote w:type="continuationSeparator" w:id="0">
    <w:p w:rsidR="007B1685" w:rsidRPr="007B1685" w:rsidRDefault="007B1685" w:rsidP="00413091">
      <w:pPr>
        <w:spacing w:line="240" w:lineRule="auto"/>
      </w:pPr>
      <w:r w:rsidRPr="007B16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7B1685" w:rsidRDefault="00A31CFA">
    <w:pPr>
      <w:pStyle w:val="Sidehoved"/>
    </w:pPr>
  </w:p>
  <w:p w:rsidR="00A31CFA" w:rsidRPr="007B1685" w:rsidRDefault="00A31CFA">
    <w:pPr>
      <w:pStyle w:val="Sidehoved"/>
    </w:pPr>
  </w:p>
  <w:p w:rsidR="00A31CFA" w:rsidRPr="007B1685" w:rsidRDefault="00A31CFA">
    <w:pPr>
      <w:pStyle w:val="Sidehoved"/>
    </w:pPr>
  </w:p>
  <w:p w:rsidR="00A31CFA" w:rsidRPr="007B1685" w:rsidRDefault="00A31CFA">
    <w:pPr>
      <w:pStyle w:val="Sidehoved"/>
    </w:pPr>
  </w:p>
  <w:p w:rsidR="00A31CFA" w:rsidRPr="007B1685" w:rsidRDefault="00A31CFA">
    <w:pPr>
      <w:pStyle w:val="Sidehoved"/>
    </w:pPr>
  </w:p>
  <w:p w:rsidR="00A31CFA" w:rsidRPr="007B1685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85" w:rsidRDefault="007B16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E14"/>
    <w:multiLevelType w:val="hybridMultilevel"/>
    <w:tmpl w:val="2BBE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4.011"/>
    <w:docVar w:name="DocumentCreated" w:val="DocumentCreated"/>
    <w:docVar w:name="DocumentCreatedOK" w:val="DocumentCreatedOK"/>
    <w:docVar w:name="DocumentInitialized" w:val="OK"/>
    <w:docVar w:name="Encrypted_AcadreDataCaseNodeId" w:val="WvvpRbjX7LMXaGys+zUjJPDjRM0hfwOLEzXdVyG1Epocthm/X4LEvLPj8poSeu/+"/>
    <w:docVar w:name="Encrypted_AcadreDataCaseNumber" w:val="kKUdW1WgO9fXgPuktlaEzA=="/>
    <w:docVar w:name="Encrypted_AcadreDataCaseTitle" w:val="8QNqgpzd0cahbTl7W1rJ1seqIj24mMoyOIKOsq2WaTQKwjLPbZ5oKc+eamrJE1ZJSQEYnYwkmeCFGPKkVWs5iGmBdOv5rCaAaS0tlhr1qb+l9utNADhKoBAAPyOu5rKL"/>
    <w:docVar w:name="Encrypted_AcadreDataCaseUUID" w:val="ju+XvB6Gd5YfjCy1PGXTBrdUoXOV9jtJCADLnKN+BLex4gCrK99pU5X2ys32uEba"/>
    <w:docVar w:name="Encrypted_AcadreDataDocumentDate" w:val="MIbog3C6RvFhq/wUtu5A0A=="/>
    <w:docVar w:name="Encrypted_AcadreDataDocumentResponsibleUserName" w:val="667iYS1jnz2Zhr5U7rGQ3ISC3THBQ5s7MeKQHWw978k="/>
    <w:docVar w:name="Encrypted_AcadreDataDocumentTitle" w:val="Nw9lEk4VRhkc6JoofakY5DgogZj6guu/fJ78BbJdZFOjm1kfelVukKhqfyJYop56oypRqfpTm3qImRHncAfS7QixA+OigvkK+PLZBAp1j2/1t/xDBseXKdGDPrVMRlHa"/>
    <w:docVar w:name="Encrypted_AcadreDataDocumentUUID" w:val="0jXD3RxUO+s/bLh7O/6/CiLN56P+QU8JWsyLSBJ6C/RB0MP2R5zCBDczs5BuTtxg"/>
    <w:docVar w:name="Encrypted_AcadreDocumentToMultipleRecipients" w:val="Go1BF8BBsJqqGsR1izlsvQ=="/>
    <w:docVar w:name="Encrypted_DocCaseNo" w:val="kKUdW1WgO9fXgPuktlaEzA=="/>
    <w:docVar w:name="Encrypted_DocFESDCaseID" w:val="ju+XvB6Gd5YfjCy1PGXTBrdUoXOV9jtJCADLnKN+BLex4gCrK99pU5X2ys32uEba"/>
    <w:docVar w:name="Encrypted_DocHeader" w:val="Nw9lEk4VRhkc6JoofakY5DgogZj6guu/fJ78BbJdZFOjm1kfelVukKhqfyJYop56oypRqfpTm3qImRHncAfS7QixA+OigvkK+PLZBAp1j2/1t/xDBseXKdGDPrVMRlHa"/>
    <w:docVar w:name="IntegrationType" w:val="AcadreCM"/>
    <w:docVar w:name="SaveInTemplateCenterEnabled" w:val="False"/>
  </w:docVars>
  <w:rsids>
    <w:rsidRoot w:val="007B1685"/>
    <w:rsid w:val="000029CF"/>
    <w:rsid w:val="000248C1"/>
    <w:rsid w:val="00055ED2"/>
    <w:rsid w:val="00077C22"/>
    <w:rsid w:val="00081CCE"/>
    <w:rsid w:val="00083DE7"/>
    <w:rsid w:val="00085CBD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81249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26BD3"/>
    <w:rsid w:val="00531A1C"/>
    <w:rsid w:val="00543BAB"/>
    <w:rsid w:val="00576D31"/>
    <w:rsid w:val="005818F4"/>
    <w:rsid w:val="005851EB"/>
    <w:rsid w:val="0059393D"/>
    <w:rsid w:val="005B0642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B1685"/>
    <w:rsid w:val="007C5074"/>
    <w:rsid w:val="007D3858"/>
    <w:rsid w:val="007E4A2B"/>
    <w:rsid w:val="00820325"/>
    <w:rsid w:val="00862DD9"/>
    <w:rsid w:val="00874E20"/>
    <w:rsid w:val="00890EFD"/>
    <w:rsid w:val="00893776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F703D"/>
    <w:rsid w:val="00A0193C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0E94"/>
    <w:rsid w:val="00B53B9E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685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7B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685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7B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E0567F59</Template>
  <TotalTime>0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3: Vejledende forslag til forretningsorden for MED- og arbejdsmiljøorganisationen</vt:lpstr>
    </vt:vector>
  </TitlesOfParts>
  <Company>Aabenraa Kommune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3: Vejledende forslag til forretningsorden for MED- og arbejdsmiljøorganisationen</dc:title>
  <dc:creator>Karina Bødker Frandsen</dc:creator>
  <cp:lastModifiedBy>Karina Bødker Frandsen</cp:lastModifiedBy>
  <cp:revision>2</cp:revision>
  <dcterms:created xsi:type="dcterms:W3CDTF">2019-03-12T11:01:00Z</dcterms:created>
  <dcterms:modified xsi:type="dcterms:W3CDTF">2019-03-12T11:01:00Z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{5FCE524F-B830-4484-ACBA-B70C6B04714B}</vt:lpwstr>
  </property>
</Properties>
</file>