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06615" w:rsidRPr="006D4C97" w:rsidTr="008D42A0">
        <w:trPr>
          <w:trHeight w:val="1191"/>
        </w:trPr>
        <w:tc>
          <w:tcPr>
            <w:tcW w:w="9923" w:type="dxa"/>
            <w:noWrap/>
          </w:tcPr>
          <w:p w:rsidR="006D4C97" w:rsidRPr="006D4C97" w:rsidRDefault="006D4C97" w:rsidP="006D4C97">
            <w:pPr>
              <w:pStyle w:val="Kolofon"/>
            </w:pPr>
            <w:bookmarkStart w:id="0" w:name="bmkSender"/>
            <w:bookmarkEnd w:id="0"/>
            <w:r w:rsidRPr="006D4C97">
              <w:rPr>
                <w:b/>
              </w:rPr>
              <w:t>IT-Digitalisering</w:t>
            </w:r>
          </w:p>
          <w:p w:rsidR="004B62BE" w:rsidRDefault="004B62BE" w:rsidP="006D4C97">
            <w:pPr>
              <w:pStyle w:val="Kolofon"/>
            </w:pPr>
            <w:r>
              <w:t>Oprettelsesdato</w:t>
            </w:r>
            <w:r w:rsidR="006D4C97" w:rsidRPr="006D4C97">
              <w:t>: 6. september 2018</w:t>
            </w:r>
            <w:r>
              <w:t xml:space="preserve"> </w:t>
            </w:r>
          </w:p>
          <w:p w:rsidR="006D4C97" w:rsidRPr="006D4C97" w:rsidRDefault="006D4C97" w:rsidP="006D4C97">
            <w:pPr>
              <w:pStyle w:val="Kolofon"/>
            </w:pPr>
            <w:r w:rsidRPr="006D4C97">
              <w:t>Sagsbehandler: Gitte Lund Hansen</w:t>
            </w:r>
          </w:p>
          <w:p w:rsidR="006D4C97" w:rsidRPr="006D4C97" w:rsidRDefault="006D4C97" w:rsidP="006D4C97">
            <w:pPr>
              <w:pStyle w:val="Kolofon"/>
            </w:pPr>
            <w:r w:rsidRPr="006D4C97">
              <w:t xml:space="preserve">Direkte </w:t>
            </w:r>
            <w:proofErr w:type="gramStart"/>
            <w:r w:rsidRPr="006D4C97">
              <w:t>tlf.: 7376 6284</w:t>
            </w:r>
            <w:proofErr w:type="gramEnd"/>
          </w:p>
          <w:p w:rsidR="00206615" w:rsidRDefault="006D4C97" w:rsidP="006D4C97">
            <w:pPr>
              <w:pStyle w:val="Kolofon"/>
            </w:pPr>
            <w:r w:rsidRPr="006D4C97">
              <w:t xml:space="preserve">E-mail: </w:t>
            </w:r>
            <w:hyperlink r:id="rId8" w:history="1">
              <w:r w:rsidR="004B62BE" w:rsidRPr="00B05059">
                <w:rPr>
                  <w:rStyle w:val="Hyperlink"/>
                </w:rPr>
                <w:t>glha@aabenraa.dk</w:t>
              </w:r>
            </w:hyperlink>
          </w:p>
          <w:p w:rsidR="004B62BE" w:rsidRPr="006D4C97" w:rsidRDefault="004B62BE" w:rsidP="004B62BE">
            <w:pPr>
              <w:pStyle w:val="Kolofon"/>
            </w:pPr>
            <w:r>
              <w:t xml:space="preserve">Sidst redigeret: </w:t>
            </w:r>
            <w:proofErr w:type="gramStart"/>
            <w:r>
              <w:t>06.09.2018</w:t>
            </w:r>
            <w:proofErr w:type="gramEnd"/>
            <w:r w:rsidR="00207C3A">
              <w:t xml:space="preserve"> - </w:t>
            </w:r>
            <w:r>
              <w:t>version 1.0</w:t>
            </w:r>
            <w:r w:rsidR="00266896">
              <w:t xml:space="preserve"> – Revideret 14-01-2019</w:t>
            </w:r>
          </w:p>
          <w:p w:rsidR="00206615" w:rsidRPr="006D4C97" w:rsidRDefault="00206615" w:rsidP="002C3CD2">
            <w:pPr>
              <w:pStyle w:val="Kolofon"/>
            </w:pPr>
          </w:p>
        </w:tc>
      </w:tr>
    </w:tbl>
    <w:p w:rsidR="004A09AB" w:rsidRPr="00FA118D" w:rsidRDefault="00FA118D" w:rsidP="00FA118D">
      <w:pPr>
        <w:pStyle w:val="Overskrift1"/>
        <w:rPr>
          <w:color w:val="365F91" w:themeColor="accent1" w:themeShade="BF"/>
          <w:sz w:val="24"/>
        </w:rPr>
      </w:pPr>
      <w:bookmarkStart w:id="1" w:name="bmkHeader"/>
      <w:bookmarkEnd w:id="1"/>
      <w:r w:rsidRPr="00FA118D">
        <w:rPr>
          <w:color w:val="365F91" w:themeColor="accent1" w:themeShade="BF"/>
          <w:sz w:val="24"/>
        </w:rPr>
        <w:t>Aabenraa DataKvalitet – Dubletter</w:t>
      </w:r>
    </w:p>
    <w:p w:rsidR="00FA118D" w:rsidRDefault="006E595F" w:rsidP="005C2578">
      <w:r w:rsidRPr="006E595F">
        <w:t>Aabenraa DataKvalitet scanner fremover hver dag dit P-drev</w:t>
      </w:r>
      <w:r>
        <w:t xml:space="preserve"> for dokumenter, og søger efter dokumenter</w:t>
      </w:r>
      <w:r w:rsidR="00024EE6">
        <w:t>,</w:t>
      </w:r>
      <w:r>
        <w:t xml:space="preserve"> som</w:t>
      </w:r>
      <w:r w:rsidR="002578AD">
        <w:t xml:space="preserve"> </w:t>
      </w:r>
      <w:r w:rsidR="004D6994">
        <w:t>er</w:t>
      </w:r>
      <w:r w:rsidR="002578AD">
        <w:t xml:space="preserve"> </w:t>
      </w:r>
      <w:r w:rsidR="004D6994">
        <w:t>100 % identisk</w:t>
      </w:r>
      <w:r>
        <w:t>e</w:t>
      </w:r>
      <w:r w:rsidR="004D6994">
        <w:t xml:space="preserve"> fil</w:t>
      </w:r>
      <w:r>
        <w:t>er med dokumenter i Acadre</w:t>
      </w:r>
      <w:r w:rsidR="004D6994">
        <w:t>.</w:t>
      </w:r>
      <w:r>
        <w:t xml:space="preserve"> </w:t>
      </w:r>
      <w:r w:rsidRPr="006E595F">
        <w:t xml:space="preserve">Aabenraa </w:t>
      </w:r>
      <w:proofErr w:type="spellStart"/>
      <w:r w:rsidRPr="006E595F">
        <w:t>Datakvalitet</w:t>
      </w:r>
      <w:proofErr w:type="spellEnd"/>
      <w:r w:rsidRPr="006E595F">
        <w:t xml:space="preserve"> er et system, der skal være med til at sikre, at vi løbende rydder op i d</w:t>
      </w:r>
      <w:r w:rsidRPr="006E595F">
        <w:t>o</w:t>
      </w:r>
      <w:r w:rsidRPr="006E595F">
        <w:t>kumenter, der ikke følger vores sikkerhedsregler</w:t>
      </w:r>
      <w:r>
        <w:t>, og at der ikke opstår tvivl om, hvi</w:t>
      </w:r>
      <w:r>
        <w:t>l</w:t>
      </w:r>
      <w:r>
        <w:t>ket dokument, der er det originale.</w:t>
      </w:r>
    </w:p>
    <w:p w:rsidR="00FA118D" w:rsidRDefault="004D6994" w:rsidP="005C2578">
      <w:r>
        <w:t xml:space="preserve"> </w:t>
      </w:r>
    </w:p>
    <w:p w:rsidR="004D6994" w:rsidRDefault="006E595F" w:rsidP="004D6994">
      <w:pPr>
        <w:rPr>
          <w:rFonts w:cs="Helvetica"/>
        </w:rPr>
      </w:pPr>
      <w:r w:rsidRPr="006E595F">
        <w:t>I mailen du modtager, er der en</w:t>
      </w:r>
      <w:r>
        <w:t xml:space="preserve"> genvej til</w:t>
      </w:r>
      <w:r w:rsidRPr="006E595F">
        <w:t xml:space="preserve"> Aabenraa DataKvalitet, hvor d</w:t>
      </w:r>
      <w:r>
        <w:t>ubletter</w:t>
      </w:r>
      <w:r w:rsidRPr="006E595F">
        <w:t xml:space="preserve"> b</w:t>
      </w:r>
      <w:r w:rsidRPr="006E595F">
        <w:t>e</w:t>
      </w:r>
      <w:r w:rsidRPr="006E595F">
        <w:t>nævnes</w:t>
      </w:r>
      <w:r w:rsidR="004D6994">
        <w:t>:</w:t>
      </w:r>
      <w:r w:rsidR="00103C40">
        <w:rPr>
          <w:rFonts w:cs="Helvetica"/>
        </w:rPr>
        <w:t xml:space="preserve"> </w:t>
      </w:r>
      <w:hyperlink r:id="rId9" w:history="1">
        <w:r w:rsidR="004D6994" w:rsidRPr="00F45428">
          <w:rPr>
            <w:rStyle w:val="Hyperlink"/>
            <w:rFonts w:cs="Helvetica"/>
            <w:i/>
            <w:color w:val="auto"/>
          </w:rPr>
          <w:t>Der er fundet filer, der tilsyneladende allerede er journaliseret i ESDH-systemet</w:t>
        </w:r>
        <w:r w:rsidR="004D6994" w:rsidRPr="008F7E90">
          <w:rPr>
            <w:rStyle w:val="Hyperlink"/>
            <w:rFonts w:cs="Helvetica"/>
            <w:color w:val="auto"/>
          </w:rPr>
          <w:t>.</w:t>
        </w:r>
      </w:hyperlink>
      <w:r w:rsidR="004D6994" w:rsidRPr="003D5933">
        <w:rPr>
          <w:rFonts w:cs="Helvetica"/>
        </w:rPr>
        <w:t xml:space="preserve"> </w:t>
      </w:r>
    </w:p>
    <w:p w:rsidR="004D6994" w:rsidRDefault="004D6994" w:rsidP="004D6994">
      <w:pPr>
        <w:rPr>
          <w:rFonts w:cs="Helvetica"/>
        </w:rPr>
      </w:pPr>
    </w:p>
    <w:p w:rsidR="00636067" w:rsidRDefault="00103C40" w:rsidP="00636067">
      <w:pPr>
        <w:rPr>
          <w:rFonts w:cs="Helvetica"/>
        </w:rPr>
      </w:pPr>
      <w:r>
        <w:rPr>
          <w:rFonts w:cs="Helvetica"/>
        </w:rPr>
        <w:t>H</w:t>
      </w:r>
      <w:r w:rsidR="006A0576" w:rsidRPr="009245B1">
        <w:rPr>
          <w:rFonts w:cs="Helvetica"/>
        </w:rPr>
        <w:t>andlingsanmodninge</w:t>
      </w:r>
      <w:r>
        <w:rPr>
          <w:rFonts w:cs="Helvetica"/>
        </w:rPr>
        <w:t xml:space="preserve">n </w:t>
      </w:r>
      <w:r w:rsidR="009D15FE">
        <w:rPr>
          <w:rFonts w:cs="Helvetica"/>
        </w:rPr>
        <w:t>er markeret med gult, hvilket betyder</w:t>
      </w:r>
      <w:r w:rsidR="006E595F">
        <w:rPr>
          <w:rFonts w:cs="Helvetica"/>
        </w:rPr>
        <w:t>,</w:t>
      </w:r>
      <w:r w:rsidR="009D15FE">
        <w:rPr>
          <w:rFonts w:cs="Helvetica"/>
        </w:rPr>
        <w:t xml:space="preserve"> at der ønskes en han</w:t>
      </w:r>
      <w:r w:rsidR="009D15FE">
        <w:rPr>
          <w:rFonts w:cs="Helvetica"/>
        </w:rPr>
        <w:t>d</w:t>
      </w:r>
      <w:r w:rsidR="009D15FE">
        <w:rPr>
          <w:rFonts w:cs="Helvetica"/>
        </w:rPr>
        <w:t>ling fra din side</w:t>
      </w:r>
      <w:r w:rsidR="006E595F">
        <w:rPr>
          <w:rFonts w:cs="Helvetica"/>
        </w:rPr>
        <w:t xml:space="preserve"> indenfor </w:t>
      </w:r>
      <w:r>
        <w:rPr>
          <w:rFonts w:cs="Helvetica"/>
        </w:rPr>
        <w:t>14 dage</w:t>
      </w:r>
      <w:r w:rsidR="00266896">
        <w:rPr>
          <w:rFonts w:cs="Helvetica"/>
        </w:rPr>
        <w:t xml:space="preserve"> (gældende fra 28-02-2019)</w:t>
      </w:r>
      <w:r w:rsidR="009D15FE">
        <w:rPr>
          <w:rFonts w:cs="Helvetica"/>
        </w:rPr>
        <w:t>.</w:t>
      </w:r>
      <w:r w:rsidR="00636067">
        <w:rPr>
          <w:rFonts w:cs="Helvetica"/>
        </w:rPr>
        <w:t xml:space="preserve"> Handler du ikke, esk</w:t>
      </w:r>
      <w:r w:rsidR="00636067">
        <w:rPr>
          <w:rFonts w:cs="Helvetica"/>
        </w:rPr>
        <w:t>a</w:t>
      </w:r>
      <w:r w:rsidR="00636067">
        <w:rPr>
          <w:rFonts w:cs="Helvetica"/>
        </w:rPr>
        <w:t>leres det til en manager.</w:t>
      </w:r>
    </w:p>
    <w:p w:rsidR="009D15FE" w:rsidRPr="008F7E90" w:rsidRDefault="009D15FE" w:rsidP="009D15FE">
      <w:r>
        <w:rPr>
          <w:rFonts w:cs="Helvetica"/>
        </w:rPr>
        <w:t xml:space="preserve"> </w:t>
      </w:r>
    </w:p>
    <w:p w:rsidR="000D0C4D" w:rsidRDefault="009D15FE" w:rsidP="009D15FE">
      <w:r>
        <w:t>Reglen er opsat for at fjerne filer</w:t>
      </w:r>
      <w:r w:rsidR="006E595F">
        <w:t>,</w:t>
      </w:r>
      <w:r>
        <w:t xml:space="preserve"> der ligger </w:t>
      </w:r>
      <w:r w:rsidR="006A0576">
        <w:t>både på drev og i Acadre</w:t>
      </w:r>
      <w:r>
        <w:t>. Acadre er et sikkert system</w:t>
      </w:r>
      <w:r w:rsidR="00024EE6">
        <w:t>,</w:t>
      </w:r>
      <w:r>
        <w:t xml:space="preserve"> der logger</w:t>
      </w:r>
      <w:r w:rsidR="006E595F">
        <w:t>,</w:t>
      </w:r>
      <w:r>
        <w:t xml:space="preserve"> hvem der har </w:t>
      </w:r>
      <w:r w:rsidR="00024EE6">
        <w:t>åbnet</w:t>
      </w:r>
      <w:r>
        <w:t xml:space="preserve"> filerne. </w:t>
      </w:r>
      <w:r w:rsidR="00024EE6">
        <w:t>ESDH-teamet</w:t>
      </w:r>
      <w:r>
        <w:t xml:space="preserve"> har ret til at fjerne filer</w:t>
      </w:r>
      <w:r w:rsidR="00217599">
        <w:t xml:space="preserve"> i Acadre</w:t>
      </w:r>
      <w:r>
        <w:t xml:space="preserve">, når der foreligger en </w:t>
      </w:r>
      <w:proofErr w:type="spellStart"/>
      <w:r w:rsidR="006E595F">
        <w:t>Helpdesk</w:t>
      </w:r>
      <w:r>
        <w:t>opgave</w:t>
      </w:r>
      <w:proofErr w:type="spellEnd"/>
      <w:r>
        <w:t xml:space="preserve"> på det</w:t>
      </w:r>
      <w:r w:rsidR="00024EE6">
        <w:t xml:space="preserve"> fra brugeren</w:t>
      </w:r>
      <w:r>
        <w:t xml:space="preserve">. </w:t>
      </w:r>
    </w:p>
    <w:p w:rsidR="000D0C4D" w:rsidRDefault="000D0C4D" w:rsidP="009D15FE"/>
    <w:p w:rsidR="00636067" w:rsidRDefault="009D15FE" w:rsidP="009D15FE">
      <w:r>
        <w:t xml:space="preserve">Det </w:t>
      </w:r>
      <w:r w:rsidR="006E595F">
        <w:t>er ikke tilladt at</w:t>
      </w:r>
      <w:r>
        <w:t xml:space="preserve"> gemmer arbejdsrelateret </w:t>
      </w:r>
      <w:r w:rsidR="006E595F">
        <w:t xml:space="preserve">dokumenter </w:t>
      </w:r>
      <w:r>
        <w:t>på P-drevet, da dine koll</w:t>
      </w:r>
      <w:r>
        <w:t>e</w:t>
      </w:r>
      <w:r>
        <w:t xml:space="preserve">gaer ikke kan </w:t>
      </w:r>
      <w:r w:rsidR="002578AD">
        <w:t>tilgå</w:t>
      </w:r>
      <w:r>
        <w:t xml:space="preserve"> dit drev</w:t>
      </w:r>
      <w:r w:rsidR="00EE4309">
        <w:t>,</w:t>
      </w:r>
      <w:r>
        <w:t xml:space="preserve"> ved eventuel sygdom eller fratrædelse. Hvis du </w:t>
      </w:r>
      <w:r w:rsidR="000D0C4D">
        <w:t xml:space="preserve">i dag </w:t>
      </w:r>
      <w:r>
        <w:t>br</w:t>
      </w:r>
      <w:r>
        <w:t>u</w:t>
      </w:r>
      <w:r>
        <w:t>ger P-Drevet som mellemlagring af filer, anbefaler vi at du i stedet benytter skrivebo</w:t>
      </w:r>
      <w:r>
        <w:t>r</w:t>
      </w:r>
      <w:r>
        <w:t>det –</w:t>
      </w:r>
      <w:r w:rsidR="000D0C4D">
        <w:t xml:space="preserve"> OBS:</w:t>
      </w:r>
      <w:r>
        <w:t xml:space="preserve"> filer der er på skrivebordet fjernes automatisk i løbet af natten.</w:t>
      </w:r>
      <w:r w:rsidR="006E595F">
        <w:t xml:space="preserve"> </w:t>
      </w:r>
    </w:p>
    <w:p w:rsidR="006E595F" w:rsidRDefault="006E595F" w:rsidP="009D15FE"/>
    <w:p w:rsidR="00606F72" w:rsidRPr="009245B1" w:rsidRDefault="00062FF4" w:rsidP="009245B1">
      <w:pPr>
        <w:pStyle w:val="Overskrift1"/>
        <w:rPr>
          <w:color w:val="365F91" w:themeColor="accent1" w:themeShade="BF"/>
          <w:sz w:val="24"/>
        </w:rPr>
      </w:pPr>
      <w:r w:rsidRPr="009245B1">
        <w:rPr>
          <w:color w:val="365F91" w:themeColor="accent1" w:themeShade="BF"/>
          <w:sz w:val="24"/>
        </w:rPr>
        <w:t>Trin for trin</w:t>
      </w:r>
    </w:p>
    <w:p w:rsidR="00606F72" w:rsidRDefault="0002455D" w:rsidP="00DA350D">
      <w:pPr>
        <w:pStyle w:val="Listeafsnit"/>
        <w:numPr>
          <w:ilvl w:val="0"/>
          <w:numId w:val="2"/>
        </w:numPr>
        <w:ind w:left="426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96B0F" wp14:editId="3F2CF118">
                <wp:simplePos x="0" y="0"/>
                <wp:positionH relativeFrom="column">
                  <wp:posOffset>1080770</wp:posOffset>
                </wp:positionH>
                <wp:positionV relativeFrom="paragraph">
                  <wp:posOffset>254635</wp:posOffset>
                </wp:positionV>
                <wp:extent cx="714375" cy="800100"/>
                <wp:effectExtent l="52070" t="6985" r="5080" b="501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5.1pt;margin-top:20.05pt;width:56.25pt;height:6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+WPwIAAGs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">
                <v:stroke endarrow="block"/>
              </v:shape>
            </w:pict>
          </mc:Fallback>
        </mc:AlternateContent>
      </w:r>
      <w:r w:rsidR="00B52A74">
        <w:t>Du har fået en mail – du kan klikke på den grønlige tekst</w:t>
      </w:r>
      <w:r w:rsidR="00EE4309">
        <w:t>,</w:t>
      </w:r>
      <w:r w:rsidR="00B52A74">
        <w:t xml:space="preserve"> for at gå direkte til Aabenraa </w:t>
      </w:r>
      <w:proofErr w:type="spellStart"/>
      <w:r w:rsidR="00B52A74">
        <w:t>Datakvalitet</w:t>
      </w:r>
      <w:proofErr w:type="spellEnd"/>
      <w:r w:rsidR="00EE4309">
        <w:t>;</w:t>
      </w:r>
    </w:p>
    <w:p w:rsidR="00606F72" w:rsidRDefault="00D634AE" w:rsidP="00DA350D">
      <w:pPr>
        <w:ind w:left="426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573E4C1" wp14:editId="7A1BB4D9">
            <wp:simplePos x="0" y="0"/>
            <wp:positionH relativeFrom="column">
              <wp:posOffset>222885</wp:posOffset>
            </wp:positionH>
            <wp:positionV relativeFrom="paragraph">
              <wp:posOffset>48260</wp:posOffset>
            </wp:positionV>
            <wp:extent cx="4772025" cy="1402080"/>
            <wp:effectExtent l="0" t="0" r="0" b="0"/>
            <wp:wrapThrough wrapText="bothSides">
              <wp:wrapPolygon edited="0">
                <wp:start x="0" y="0"/>
                <wp:lineTo x="0" y="21424"/>
                <wp:lineTo x="21557" y="21424"/>
                <wp:lineTo x="21557" y="0"/>
                <wp:lineTo x="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F72" w:rsidRDefault="00606F72" w:rsidP="00DA350D">
      <w:pPr>
        <w:ind w:left="426"/>
      </w:pPr>
    </w:p>
    <w:p w:rsidR="00D634AE" w:rsidRDefault="00D634AE" w:rsidP="00DA350D">
      <w:pPr>
        <w:ind w:left="426"/>
      </w:pPr>
    </w:p>
    <w:p w:rsidR="00D634AE" w:rsidRDefault="00D634AE" w:rsidP="00DA350D">
      <w:pPr>
        <w:ind w:left="426"/>
      </w:pPr>
    </w:p>
    <w:p w:rsidR="00D634AE" w:rsidRDefault="00D634AE" w:rsidP="00DA350D">
      <w:pPr>
        <w:ind w:left="426"/>
      </w:pPr>
    </w:p>
    <w:p w:rsidR="00D634AE" w:rsidRDefault="00D634AE" w:rsidP="00DA350D">
      <w:pPr>
        <w:ind w:left="426"/>
      </w:pPr>
    </w:p>
    <w:p w:rsidR="00D634AE" w:rsidRDefault="00D634AE" w:rsidP="00DA350D">
      <w:pPr>
        <w:ind w:left="426"/>
      </w:pPr>
    </w:p>
    <w:p w:rsidR="00D634AE" w:rsidRDefault="00D634AE" w:rsidP="00DA350D">
      <w:pPr>
        <w:ind w:left="426"/>
      </w:pPr>
    </w:p>
    <w:p w:rsidR="00D634AE" w:rsidRDefault="00D634AE" w:rsidP="00DA350D">
      <w:pPr>
        <w:ind w:left="426"/>
      </w:pPr>
    </w:p>
    <w:p w:rsidR="00E939B4" w:rsidRDefault="00E939B4" w:rsidP="00DA350D">
      <w:pPr>
        <w:ind w:left="426"/>
      </w:pPr>
    </w:p>
    <w:p w:rsidR="00062FF4" w:rsidRDefault="00062FF4" w:rsidP="00DA350D">
      <w:pPr>
        <w:ind w:left="426"/>
      </w:pPr>
    </w:p>
    <w:p w:rsidR="00606F72" w:rsidRDefault="00E939B4" w:rsidP="00DA350D">
      <w:pPr>
        <w:pStyle w:val="Listeafsnit"/>
        <w:numPr>
          <w:ilvl w:val="0"/>
          <w:numId w:val="2"/>
        </w:numPr>
        <w:ind w:left="426"/>
      </w:pPr>
      <w:r>
        <w:t>Når du er i Aabenraa DataKvalitet ser forsiden således ud</w:t>
      </w:r>
      <w:r w:rsidR="00EE4309">
        <w:t>:</w:t>
      </w:r>
    </w:p>
    <w:p w:rsidR="00D634AE" w:rsidRDefault="00D634AE" w:rsidP="00DA350D">
      <w:pPr>
        <w:ind w:left="426"/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0B59A2CB" wp14:editId="08C6EEE3">
            <wp:simplePos x="0" y="0"/>
            <wp:positionH relativeFrom="column">
              <wp:posOffset>223520</wp:posOffset>
            </wp:positionH>
            <wp:positionV relativeFrom="paragraph">
              <wp:posOffset>87630</wp:posOffset>
            </wp:positionV>
            <wp:extent cx="4627245" cy="1034415"/>
            <wp:effectExtent l="0" t="0" r="0" b="0"/>
            <wp:wrapThrough wrapText="bothSides">
              <wp:wrapPolygon edited="0">
                <wp:start x="0" y="0"/>
                <wp:lineTo x="0" y="21083"/>
                <wp:lineTo x="21520" y="21083"/>
                <wp:lineTo x="21520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24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4AE" w:rsidRDefault="00D634AE" w:rsidP="00DA350D">
      <w:pPr>
        <w:ind w:left="426"/>
        <w:rPr>
          <w:noProof/>
          <w:lang w:eastAsia="da-DK"/>
        </w:rPr>
      </w:pPr>
    </w:p>
    <w:p w:rsidR="00D634AE" w:rsidRDefault="00D634AE" w:rsidP="00DA350D">
      <w:pPr>
        <w:ind w:left="426"/>
        <w:rPr>
          <w:noProof/>
          <w:lang w:eastAsia="da-DK"/>
        </w:rPr>
      </w:pPr>
    </w:p>
    <w:p w:rsidR="00D634AE" w:rsidRDefault="00D634AE" w:rsidP="00DA350D">
      <w:pPr>
        <w:ind w:left="426"/>
        <w:rPr>
          <w:noProof/>
          <w:lang w:eastAsia="da-DK"/>
        </w:rPr>
      </w:pPr>
    </w:p>
    <w:p w:rsidR="00D634AE" w:rsidRDefault="00D634AE" w:rsidP="00DA350D">
      <w:pPr>
        <w:ind w:left="426"/>
        <w:rPr>
          <w:noProof/>
          <w:lang w:eastAsia="da-DK"/>
        </w:rPr>
      </w:pPr>
    </w:p>
    <w:p w:rsidR="00606F72" w:rsidRDefault="00606F72" w:rsidP="00DA350D">
      <w:pPr>
        <w:ind w:left="426"/>
      </w:pPr>
    </w:p>
    <w:p w:rsidR="00812083" w:rsidRDefault="0002455D" w:rsidP="00DA350D">
      <w:pPr>
        <w:pStyle w:val="Listeafsnit"/>
        <w:numPr>
          <w:ilvl w:val="0"/>
          <w:numId w:val="2"/>
        </w:numPr>
        <w:ind w:left="426"/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79C4F" wp14:editId="733479AF">
                <wp:simplePos x="0" y="0"/>
                <wp:positionH relativeFrom="column">
                  <wp:posOffset>2738120</wp:posOffset>
                </wp:positionH>
                <wp:positionV relativeFrom="paragraph">
                  <wp:posOffset>149860</wp:posOffset>
                </wp:positionV>
                <wp:extent cx="2324100" cy="658495"/>
                <wp:effectExtent l="33020" t="6985" r="5080" b="584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0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5.6pt;margin-top:11.8pt;width:183pt;height:51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S8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812083">
        <w:t xml:space="preserve">Der er to måder at se dubletter på – </w:t>
      </w:r>
      <w:r w:rsidR="00515FBD">
        <w:t>Du kan klikke i</w:t>
      </w:r>
      <w:r w:rsidR="002A2193">
        <w:t xml:space="preserve"> det grå</w:t>
      </w:r>
      <w:r w:rsidR="00EE4309">
        <w:t>,</w:t>
      </w:r>
      <w:r w:rsidR="00515FBD">
        <w:t xml:space="preserve"> mellem</w:t>
      </w:r>
      <w:r w:rsidR="00C736ED">
        <w:t xml:space="preserve"> filnavnet og drevet</w:t>
      </w:r>
      <w:r w:rsidR="00EE4309">
        <w:t>:</w:t>
      </w:r>
    </w:p>
    <w:p w:rsidR="00F814C4" w:rsidRDefault="00EE4309" w:rsidP="00515FBD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063D0DCC" wp14:editId="6F46F391">
            <wp:simplePos x="0" y="0"/>
            <wp:positionH relativeFrom="column">
              <wp:posOffset>175895</wp:posOffset>
            </wp:positionH>
            <wp:positionV relativeFrom="paragraph">
              <wp:posOffset>54610</wp:posOffset>
            </wp:positionV>
            <wp:extent cx="39243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495" y="21296"/>
                <wp:lineTo x="21495" y="0"/>
                <wp:lineTo x="0" y="0"/>
              </wp:wrapPolygon>
            </wp:wrapThrough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43"/>
                    <a:stretch/>
                  </pic:blipFill>
                  <pic:spPr bwMode="auto">
                    <a:xfrm>
                      <a:off x="0" y="0"/>
                      <a:ext cx="39243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FBD" w:rsidRDefault="00515FBD" w:rsidP="00515FBD"/>
    <w:p w:rsidR="00515FBD" w:rsidRDefault="00515FBD" w:rsidP="00515FBD"/>
    <w:p w:rsidR="00062FF4" w:rsidRDefault="00062FF4" w:rsidP="00515FBD"/>
    <w:p w:rsidR="00062FF4" w:rsidRDefault="00062FF4" w:rsidP="00515FBD"/>
    <w:p w:rsidR="00062FF4" w:rsidRDefault="00062FF4" w:rsidP="00515FBD"/>
    <w:p w:rsidR="00C06086" w:rsidRDefault="009119AC" w:rsidP="009119AC">
      <w:r w:rsidRPr="002A2193">
        <w:rPr>
          <w:b/>
        </w:rPr>
        <w:t>3.a</w:t>
      </w:r>
      <w:r>
        <w:t xml:space="preserve"> </w:t>
      </w:r>
      <w:r w:rsidR="00C736ED">
        <w:t>Herved kommer der nye knapper frem på det enkelte dokument:</w:t>
      </w:r>
    </w:p>
    <w:p w:rsidR="00062FF4" w:rsidRDefault="00F814C4" w:rsidP="009119AC">
      <w:pPr>
        <w:rPr>
          <w:b/>
        </w:rPr>
      </w:pPr>
      <w:r w:rsidRPr="002A2193">
        <w:rPr>
          <w:b/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7DAE8CD5" wp14:editId="2C5DCE54">
            <wp:simplePos x="0" y="0"/>
            <wp:positionH relativeFrom="column">
              <wp:posOffset>469265</wp:posOffset>
            </wp:positionH>
            <wp:positionV relativeFrom="paragraph">
              <wp:posOffset>54610</wp:posOffset>
            </wp:positionV>
            <wp:extent cx="4251325" cy="784225"/>
            <wp:effectExtent l="0" t="0" r="0" b="0"/>
            <wp:wrapThrough wrapText="bothSides">
              <wp:wrapPolygon edited="0">
                <wp:start x="0" y="0"/>
                <wp:lineTo x="0" y="20988"/>
                <wp:lineTo x="21487" y="20988"/>
                <wp:lineTo x="21487" y="0"/>
                <wp:lineTo x="0" y="0"/>
              </wp:wrapPolygon>
            </wp:wrapThrough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FF4" w:rsidRDefault="00062FF4" w:rsidP="009119AC">
      <w:pPr>
        <w:rPr>
          <w:b/>
        </w:rPr>
      </w:pPr>
    </w:p>
    <w:p w:rsidR="00F814C4" w:rsidRDefault="00F814C4" w:rsidP="009119AC">
      <w:pPr>
        <w:rPr>
          <w:b/>
        </w:rPr>
      </w:pPr>
    </w:p>
    <w:p w:rsidR="00F814C4" w:rsidRDefault="00F814C4" w:rsidP="009119AC">
      <w:pPr>
        <w:rPr>
          <w:b/>
        </w:rPr>
      </w:pPr>
    </w:p>
    <w:p w:rsidR="00F814C4" w:rsidRDefault="00F814C4" w:rsidP="009119AC">
      <w:pPr>
        <w:rPr>
          <w:b/>
        </w:rPr>
      </w:pPr>
    </w:p>
    <w:p w:rsidR="00F814C4" w:rsidRDefault="00F814C4" w:rsidP="009119AC">
      <w:pPr>
        <w:rPr>
          <w:b/>
        </w:rPr>
      </w:pPr>
    </w:p>
    <w:p w:rsidR="00C06086" w:rsidRDefault="009119AC" w:rsidP="009119AC">
      <w:r w:rsidRPr="002A2193">
        <w:rPr>
          <w:b/>
        </w:rPr>
        <w:t>3.b</w:t>
      </w:r>
      <w:r>
        <w:t xml:space="preserve"> </w:t>
      </w:r>
      <w:r w:rsidR="004A4D41">
        <w:t>Klik på ’åbn mappe’</w:t>
      </w:r>
      <w:r w:rsidR="00EE4309">
        <w:t>,</w:t>
      </w:r>
      <w:r w:rsidR="004A4D41">
        <w:t xml:space="preserve"> for at komme til det sted på P-drevet</w:t>
      </w:r>
      <w:r w:rsidR="00EE4309">
        <w:t>,</w:t>
      </w:r>
      <w:r w:rsidR="004A4D41">
        <w:t xml:space="preserve"> hvor filen ligger</w:t>
      </w:r>
    </w:p>
    <w:p w:rsidR="007E7F13" w:rsidRDefault="007E7F13" w:rsidP="009119AC"/>
    <w:p w:rsidR="007E7F13" w:rsidRDefault="007E7F13" w:rsidP="009119AC">
      <w:r>
        <w:t xml:space="preserve">Bemærk: Knapperne ’Åbn fil’ og ’Åbn mappe’ virker kun i Internet Explorer og ikke i Google </w:t>
      </w:r>
      <w:proofErr w:type="spellStart"/>
      <w:r>
        <w:t>Chrome</w:t>
      </w:r>
      <w:proofErr w:type="spellEnd"/>
      <w:r>
        <w:t>.</w:t>
      </w:r>
    </w:p>
    <w:p w:rsidR="00063FA8" w:rsidRDefault="00F814C4" w:rsidP="00C06086">
      <w:pPr>
        <w:pStyle w:val="Listeafsnit"/>
        <w:ind w:left="426"/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1" locked="0" layoutInCell="1" allowOverlap="1" wp14:anchorId="7E054D00" wp14:editId="2C67F143">
            <wp:simplePos x="0" y="0"/>
            <wp:positionH relativeFrom="column">
              <wp:posOffset>194945</wp:posOffset>
            </wp:positionH>
            <wp:positionV relativeFrom="paragraph">
              <wp:posOffset>54610</wp:posOffset>
            </wp:positionV>
            <wp:extent cx="33147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76" y="21462"/>
                <wp:lineTo x="21476" y="0"/>
                <wp:lineTo x="0" y="0"/>
              </wp:wrapPolygon>
            </wp:wrapThrough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31"/>
                    <a:stretch/>
                  </pic:blipFill>
                  <pic:spPr bwMode="auto">
                    <a:xfrm>
                      <a:off x="0" y="0"/>
                      <a:ext cx="331470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086" w:rsidRDefault="00C06086" w:rsidP="00C06086">
      <w:pPr>
        <w:pStyle w:val="Listeafsnit"/>
        <w:ind w:left="426"/>
      </w:pPr>
    </w:p>
    <w:p w:rsidR="00ED0FD0" w:rsidRDefault="00ED0FD0" w:rsidP="00C06086">
      <w:pPr>
        <w:pStyle w:val="Listeafsnit"/>
        <w:ind w:left="426"/>
      </w:pPr>
    </w:p>
    <w:p w:rsidR="00ED0FD0" w:rsidRDefault="00ED0FD0" w:rsidP="00C06086">
      <w:pPr>
        <w:pStyle w:val="Listeafsnit"/>
        <w:ind w:left="426"/>
      </w:pPr>
    </w:p>
    <w:p w:rsidR="00ED0FD0" w:rsidRDefault="00ED0FD0" w:rsidP="00C06086">
      <w:pPr>
        <w:pStyle w:val="Listeafsnit"/>
        <w:ind w:left="426"/>
      </w:pPr>
    </w:p>
    <w:p w:rsidR="00C06086" w:rsidRDefault="00C06086" w:rsidP="00C06086">
      <w:pPr>
        <w:pStyle w:val="Listeafsnit"/>
        <w:ind w:left="426"/>
      </w:pPr>
    </w:p>
    <w:p w:rsidR="00C06086" w:rsidRDefault="00F814C4" w:rsidP="00C06086">
      <w:pPr>
        <w:pStyle w:val="Listeafsnit"/>
        <w:ind w:left="426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AA13E" wp14:editId="36D89F7D">
                <wp:simplePos x="0" y="0"/>
                <wp:positionH relativeFrom="column">
                  <wp:posOffset>-2738755</wp:posOffset>
                </wp:positionH>
                <wp:positionV relativeFrom="paragraph">
                  <wp:posOffset>60960</wp:posOffset>
                </wp:positionV>
                <wp:extent cx="2124075" cy="333375"/>
                <wp:effectExtent l="0" t="0" r="28575" b="2857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333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215.65pt;margin-top:4.8pt;width:167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" filled="f"/>
            </w:pict>
          </mc:Fallback>
        </mc:AlternateContent>
      </w:r>
    </w:p>
    <w:p w:rsidR="00C06086" w:rsidRDefault="00C06086" w:rsidP="00C06086">
      <w:pPr>
        <w:pStyle w:val="Listeafsnit"/>
        <w:ind w:left="426"/>
      </w:pPr>
    </w:p>
    <w:p w:rsidR="00ED0FD0" w:rsidRDefault="00ED0FD0" w:rsidP="00C06086">
      <w:pPr>
        <w:pStyle w:val="Listeafsnit"/>
        <w:ind w:left="426"/>
      </w:pPr>
    </w:p>
    <w:p w:rsidR="002A2193" w:rsidRDefault="002A2193" w:rsidP="00C06086">
      <w:pPr>
        <w:pStyle w:val="Listeafsnit"/>
        <w:ind w:left="426"/>
      </w:pPr>
    </w:p>
    <w:p w:rsidR="00062FF4" w:rsidRDefault="00062FF4" w:rsidP="00C06086">
      <w:pPr>
        <w:pStyle w:val="Listeafsnit"/>
        <w:ind w:left="426"/>
      </w:pPr>
    </w:p>
    <w:p w:rsidR="00C06086" w:rsidRDefault="0002455D" w:rsidP="009119AC">
      <w:pPr>
        <w:pStyle w:val="Listeafsnit"/>
        <w:numPr>
          <w:ilvl w:val="0"/>
          <w:numId w:val="2"/>
        </w:numPr>
        <w:ind w:left="426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C19E6" wp14:editId="1DFA90CE">
                <wp:simplePos x="0" y="0"/>
                <wp:positionH relativeFrom="column">
                  <wp:posOffset>3414395</wp:posOffset>
                </wp:positionH>
                <wp:positionV relativeFrom="paragraph">
                  <wp:posOffset>143510</wp:posOffset>
                </wp:positionV>
                <wp:extent cx="1323975" cy="200025"/>
                <wp:effectExtent l="13970" t="10160" r="24130" b="565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8.85pt;margin-top:11.3pt;width:104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lYNgIAAGI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9119AC">
        <w:rPr>
          <w:noProof/>
          <w:lang w:eastAsia="da-DK"/>
        </w:rPr>
        <w:drawing>
          <wp:anchor distT="0" distB="0" distL="114300" distR="114300" simplePos="0" relativeHeight="251670528" behindDoc="1" locked="0" layoutInCell="1" allowOverlap="1" wp14:anchorId="3091F93E" wp14:editId="6B138129">
            <wp:simplePos x="0" y="0"/>
            <wp:positionH relativeFrom="column">
              <wp:posOffset>4445</wp:posOffset>
            </wp:positionH>
            <wp:positionV relativeFrom="paragraph">
              <wp:posOffset>286385</wp:posOffset>
            </wp:positionV>
            <wp:extent cx="5579745" cy="480060"/>
            <wp:effectExtent l="0" t="0" r="0" b="0"/>
            <wp:wrapThrough wrapText="bothSides">
              <wp:wrapPolygon edited="0">
                <wp:start x="0" y="0"/>
                <wp:lineTo x="0" y="20571"/>
                <wp:lineTo x="21534" y="20571"/>
                <wp:lineTo x="21534" y="0"/>
                <wp:lineTo x="0" y="0"/>
              </wp:wrapPolygon>
            </wp:wrapThrough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9F9">
        <w:t xml:space="preserve">For at </w:t>
      </w:r>
      <w:r w:rsidR="00266896">
        <w:t>se hvor i Acadre filen ligger –</w:t>
      </w:r>
      <w:r w:rsidR="00C06086">
        <w:t xml:space="preserve"> kan</w:t>
      </w:r>
      <w:r w:rsidR="00266896">
        <w:t xml:space="preserve"> du</w:t>
      </w:r>
      <w:r w:rsidR="00C06086">
        <w:t xml:space="preserve"> klikke på ’Benchmarking og analyser’</w:t>
      </w:r>
      <w:r w:rsidR="008558E1">
        <w:t>:</w:t>
      </w:r>
    </w:p>
    <w:p w:rsidR="002578AD" w:rsidRDefault="002578AD" w:rsidP="00033E6C">
      <w:pPr>
        <w:ind w:left="66"/>
        <w:rPr>
          <w:b/>
        </w:rPr>
      </w:pPr>
    </w:p>
    <w:p w:rsidR="00C06086" w:rsidRDefault="0002455D" w:rsidP="00033E6C">
      <w:pPr>
        <w:ind w:left="66"/>
      </w:pP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F9C55" wp14:editId="679D2186">
                <wp:simplePos x="0" y="0"/>
                <wp:positionH relativeFrom="column">
                  <wp:posOffset>2880995</wp:posOffset>
                </wp:positionH>
                <wp:positionV relativeFrom="paragraph">
                  <wp:posOffset>137160</wp:posOffset>
                </wp:positionV>
                <wp:extent cx="219075" cy="914400"/>
                <wp:effectExtent l="13970" t="13335" r="62230" b="342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6.85pt;margin-top:10.8pt;width:17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">
                <v:stroke endarrow="block"/>
              </v:shape>
            </w:pict>
          </mc:Fallback>
        </mc:AlternateContent>
      </w:r>
      <w:r w:rsidR="00ED19F9" w:rsidRPr="000B1B87">
        <w:rPr>
          <w:b/>
        </w:rPr>
        <w:t>4.a</w:t>
      </w:r>
      <w:r w:rsidR="00ED19F9">
        <w:t xml:space="preserve"> </w:t>
      </w:r>
      <w:r w:rsidR="000B1B87">
        <w:t xml:space="preserve">Nu kan du se filens </w:t>
      </w:r>
      <w:r w:rsidR="00266896">
        <w:t>dokument</w:t>
      </w:r>
      <w:r w:rsidR="000B1B87">
        <w:t>nummer i Acadre</w:t>
      </w:r>
      <w:r w:rsidR="008558E1">
        <w:t>:</w:t>
      </w:r>
    </w:p>
    <w:p w:rsidR="00F814C4" w:rsidRDefault="002578AD" w:rsidP="00ED19F9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783B1E73" wp14:editId="0F0C11CC">
            <wp:simplePos x="0" y="0"/>
            <wp:positionH relativeFrom="column">
              <wp:posOffset>4445</wp:posOffset>
            </wp:positionH>
            <wp:positionV relativeFrom="paragraph">
              <wp:posOffset>57785</wp:posOffset>
            </wp:positionV>
            <wp:extent cx="5289550" cy="1209675"/>
            <wp:effectExtent l="0" t="0" r="6350" b="9525"/>
            <wp:wrapThrough wrapText="bothSides">
              <wp:wrapPolygon edited="0">
                <wp:start x="0" y="0"/>
                <wp:lineTo x="0" y="21430"/>
                <wp:lineTo x="21548" y="21430"/>
                <wp:lineTo x="21548" y="0"/>
                <wp:lineTo x="0" y="0"/>
              </wp:wrapPolygon>
            </wp:wrapThrough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52"/>
                    <a:stretch/>
                  </pic:blipFill>
                  <pic:spPr bwMode="auto">
                    <a:xfrm>
                      <a:off x="0" y="0"/>
                      <a:ext cx="528955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083" w:rsidRDefault="00812083" w:rsidP="00ED19F9"/>
    <w:p w:rsidR="00812083" w:rsidRDefault="003F6DC9" w:rsidP="00DA350D">
      <w:pPr>
        <w:pStyle w:val="Listeafsnit"/>
        <w:numPr>
          <w:ilvl w:val="0"/>
          <w:numId w:val="2"/>
        </w:numPr>
        <w:ind w:left="426"/>
      </w:pPr>
      <w:r>
        <w:t xml:space="preserve">Slet dokumentet på P-drevet. </w:t>
      </w:r>
    </w:p>
    <w:p w:rsidR="003F6DC9" w:rsidRDefault="003F6DC9" w:rsidP="003F6DC9">
      <w:pPr>
        <w:pStyle w:val="Listeafsnit"/>
        <w:ind w:left="426"/>
      </w:pPr>
    </w:p>
    <w:p w:rsidR="00DE669B" w:rsidRDefault="00DE669B" w:rsidP="00DE669B">
      <w:r>
        <w:t xml:space="preserve">Du kan finde mere information på </w:t>
      </w:r>
      <w:r w:rsidR="008558E1">
        <w:t>M</w:t>
      </w:r>
      <w:r>
        <w:t xml:space="preserve">edarbejderportalen </w:t>
      </w:r>
      <w:hyperlink r:id="rId17" w:history="1">
        <w:r w:rsidRPr="00D0027E">
          <w:rPr>
            <w:rStyle w:val="Hyperlink"/>
          </w:rPr>
          <w:t>Aabenraa DataKvalitet</w:t>
        </w:r>
      </w:hyperlink>
      <w:r>
        <w:t xml:space="preserve">. </w:t>
      </w:r>
      <w:bookmarkStart w:id="2" w:name="_GoBack"/>
      <w:bookmarkEnd w:id="2"/>
    </w:p>
    <w:p w:rsidR="00DE669B" w:rsidRPr="006D4C97" w:rsidRDefault="00DE669B" w:rsidP="00DE669B">
      <w:r>
        <w:t xml:space="preserve">Er du i tvivl kan du henvende dig til din </w:t>
      </w:r>
      <w:hyperlink r:id="rId18" w:history="1">
        <w:r w:rsidRPr="0040548E">
          <w:rPr>
            <w:rStyle w:val="Hyperlink"/>
          </w:rPr>
          <w:t>IT-superbruger</w:t>
        </w:r>
      </w:hyperlink>
      <w:r>
        <w:t xml:space="preserve">, din Aabenraa DataKvalitet Manager (link) eller til Administrator Thomas Veltz Majholt – </w:t>
      </w:r>
      <w:hyperlink r:id="rId19" w:history="1">
        <w:r w:rsidRPr="00B05059">
          <w:rPr>
            <w:rStyle w:val="Hyperlink"/>
          </w:rPr>
          <w:t>tvm@aabenraa.dk</w:t>
        </w:r>
      </w:hyperlink>
      <w:r>
        <w:t xml:space="preserve"> og Gitte Lund Hansen – </w:t>
      </w:r>
      <w:hyperlink r:id="rId20" w:history="1">
        <w:r w:rsidRPr="00B05059">
          <w:rPr>
            <w:rStyle w:val="Hyperlink"/>
          </w:rPr>
          <w:t>glha@aabenraa.dk</w:t>
        </w:r>
      </w:hyperlink>
      <w:r>
        <w:t>.</w:t>
      </w:r>
    </w:p>
    <w:sectPr w:rsidR="00DE669B" w:rsidRPr="006D4C97" w:rsidSect="007E7F1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454" w:right="1701" w:bottom="170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D9" w:rsidRPr="006D4C97" w:rsidRDefault="00500CD9" w:rsidP="00413091">
      <w:pPr>
        <w:spacing w:line="240" w:lineRule="auto"/>
      </w:pPr>
      <w:r w:rsidRPr="006D4C97">
        <w:separator/>
      </w:r>
    </w:p>
  </w:endnote>
  <w:endnote w:type="continuationSeparator" w:id="0">
    <w:p w:rsidR="00500CD9" w:rsidRPr="006D4C97" w:rsidRDefault="00500CD9" w:rsidP="00413091">
      <w:pPr>
        <w:spacing w:line="240" w:lineRule="auto"/>
      </w:pPr>
      <w:r w:rsidRPr="006D4C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97" w:rsidRDefault="006D4C9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6D4C97" w:rsidRDefault="00A31CFA" w:rsidP="00A31CFA">
    <w:pPr>
      <w:pStyle w:val="Sidefod"/>
      <w:jc w:val="right"/>
    </w:pPr>
    <w:r w:rsidRPr="006D4C97">
      <w:t xml:space="preserve">Side </w:t>
    </w:r>
    <w:r w:rsidR="007628E6" w:rsidRPr="006D4C97">
      <w:fldChar w:fldCharType="begin"/>
    </w:r>
    <w:r w:rsidR="00C70110" w:rsidRPr="006D4C97">
      <w:instrText xml:space="preserve"> PAGE   \* MERGEFORMAT </w:instrText>
    </w:r>
    <w:r w:rsidR="007628E6" w:rsidRPr="006D4C97">
      <w:fldChar w:fldCharType="separate"/>
    </w:r>
    <w:r w:rsidR="007E7F13">
      <w:rPr>
        <w:noProof/>
      </w:rPr>
      <w:t>2</w:t>
    </w:r>
    <w:r w:rsidR="007628E6" w:rsidRPr="006D4C97">
      <w:rPr>
        <w:noProof/>
      </w:rPr>
      <w:fldChar w:fldCharType="end"/>
    </w:r>
    <w:r w:rsidRPr="006D4C97">
      <w:t xml:space="preserve"> af </w:t>
    </w:r>
    <w:r w:rsidR="00500CD9">
      <w:fldChar w:fldCharType="begin"/>
    </w:r>
    <w:r w:rsidR="00500CD9">
      <w:instrText xml:space="preserve"> NUMPAGES   \* MERGEFORMAT </w:instrText>
    </w:r>
    <w:r w:rsidR="00500CD9">
      <w:fldChar w:fldCharType="separate"/>
    </w:r>
    <w:r w:rsidR="007E7F13">
      <w:rPr>
        <w:noProof/>
      </w:rPr>
      <w:t>3</w:t>
    </w:r>
    <w:r w:rsidR="00500CD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97" w:rsidRDefault="006D4C9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D9" w:rsidRPr="006D4C97" w:rsidRDefault="00500CD9" w:rsidP="00413091">
      <w:pPr>
        <w:spacing w:line="240" w:lineRule="auto"/>
      </w:pPr>
      <w:r w:rsidRPr="006D4C97">
        <w:separator/>
      </w:r>
    </w:p>
  </w:footnote>
  <w:footnote w:type="continuationSeparator" w:id="0">
    <w:p w:rsidR="00500CD9" w:rsidRPr="006D4C97" w:rsidRDefault="00500CD9" w:rsidP="00413091">
      <w:pPr>
        <w:spacing w:line="240" w:lineRule="auto"/>
      </w:pPr>
      <w:r w:rsidRPr="006D4C9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97" w:rsidRDefault="006D4C9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6D4C97" w:rsidRDefault="00A31CFA">
    <w:pPr>
      <w:pStyle w:val="Sidehoved"/>
    </w:pPr>
  </w:p>
  <w:p w:rsidR="00A31CFA" w:rsidRPr="006D4C97" w:rsidRDefault="00A31CFA">
    <w:pPr>
      <w:pStyle w:val="Sidehoved"/>
    </w:pPr>
  </w:p>
  <w:p w:rsidR="00A31CFA" w:rsidRPr="006D4C97" w:rsidRDefault="00A31CFA">
    <w:pPr>
      <w:pStyle w:val="Sidehoved"/>
    </w:pPr>
  </w:p>
  <w:p w:rsidR="00A31CFA" w:rsidRPr="006D4C97" w:rsidRDefault="00A31CFA">
    <w:pPr>
      <w:pStyle w:val="Sidehoved"/>
    </w:pPr>
  </w:p>
  <w:p w:rsidR="00A31CFA" w:rsidRPr="006D4C97" w:rsidRDefault="00A31CFA">
    <w:pPr>
      <w:pStyle w:val="Sidehoved"/>
    </w:pPr>
  </w:p>
  <w:p w:rsidR="00A31CFA" w:rsidRPr="006D4C97" w:rsidRDefault="00A31CFA">
    <w:pPr>
      <w:pStyle w:val="Sidehove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97" w:rsidRDefault="006D4C9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7324EE0" wp14:editId="0008AFE9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1300"/>
    <w:multiLevelType w:val="hybridMultilevel"/>
    <w:tmpl w:val="B170CB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C75C6"/>
    <w:multiLevelType w:val="hybridMultilevel"/>
    <w:tmpl w:val="A21CAB8E"/>
    <w:lvl w:ilvl="0" w:tplc="00CE42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Notat.dotm"/>
    <w:docVar w:name="CreatedWithDtVersion" w:val="2.3.014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6D4C97"/>
    <w:rsid w:val="000029CF"/>
    <w:rsid w:val="0002455D"/>
    <w:rsid w:val="000248C1"/>
    <w:rsid w:val="00024EE6"/>
    <w:rsid w:val="00031283"/>
    <w:rsid w:val="00033E6C"/>
    <w:rsid w:val="00055ED2"/>
    <w:rsid w:val="00062FF4"/>
    <w:rsid w:val="00063FA8"/>
    <w:rsid w:val="00077C22"/>
    <w:rsid w:val="00081CCE"/>
    <w:rsid w:val="00083DE7"/>
    <w:rsid w:val="000A7726"/>
    <w:rsid w:val="000A7E1D"/>
    <w:rsid w:val="000B1B87"/>
    <w:rsid w:val="000B5826"/>
    <w:rsid w:val="000D0C4D"/>
    <w:rsid w:val="000E7464"/>
    <w:rsid w:val="00103C40"/>
    <w:rsid w:val="00107426"/>
    <w:rsid w:val="00114165"/>
    <w:rsid w:val="00153200"/>
    <w:rsid w:val="00155E07"/>
    <w:rsid w:val="00167831"/>
    <w:rsid w:val="00176013"/>
    <w:rsid w:val="00187C4D"/>
    <w:rsid w:val="001900A6"/>
    <w:rsid w:val="001C0814"/>
    <w:rsid w:val="001E0C2B"/>
    <w:rsid w:val="00205305"/>
    <w:rsid w:val="00206615"/>
    <w:rsid w:val="00207C3A"/>
    <w:rsid w:val="00212D7B"/>
    <w:rsid w:val="0021531F"/>
    <w:rsid w:val="00217599"/>
    <w:rsid w:val="002237C8"/>
    <w:rsid w:val="002315BF"/>
    <w:rsid w:val="002440A4"/>
    <w:rsid w:val="002523F2"/>
    <w:rsid w:val="002578AD"/>
    <w:rsid w:val="00257D2F"/>
    <w:rsid w:val="00266896"/>
    <w:rsid w:val="00273036"/>
    <w:rsid w:val="002A2193"/>
    <w:rsid w:val="002B3454"/>
    <w:rsid w:val="002C1C97"/>
    <w:rsid w:val="002C3CD2"/>
    <w:rsid w:val="002E0EB6"/>
    <w:rsid w:val="002E18FC"/>
    <w:rsid w:val="002E316B"/>
    <w:rsid w:val="00305F9E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3F6DC9"/>
    <w:rsid w:val="00403D1F"/>
    <w:rsid w:val="00407241"/>
    <w:rsid w:val="00411654"/>
    <w:rsid w:val="00413091"/>
    <w:rsid w:val="00434D94"/>
    <w:rsid w:val="00442F57"/>
    <w:rsid w:val="00452026"/>
    <w:rsid w:val="00465BD0"/>
    <w:rsid w:val="004A09AB"/>
    <w:rsid w:val="004A4D41"/>
    <w:rsid w:val="004B62BE"/>
    <w:rsid w:val="004D6994"/>
    <w:rsid w:val="004E1AD9"/>
    <w:rsid w:val="00500CD9"/>
    <w:rsid w:val="00515FBD"/>
    <w:rsid w:val="00531A1C"/>
    <w:rsid w:val="00543BAB"/>
    <w:rsid w:val="00576D31"/>
    <w:rsid w:val="005818F4"/>
    <w:rsid w:val="00582266"/>
    <w:rsid w:val="005851EB"/>
    <w:rsid w:val="0059393D"/>
    <w:rsid w:val="005B0642"/>
    <w:rsid w:val="005C2578"/>
    <w:rsid w:val="005E5AF8"/>
    <w:rsid w:val="005E7A02"/>
    <w:rsid w:val="005F465B"/>
    <w:rsid w:val="00601615"/>
    <w:rsid w:val="00606F72"/>
    <w:rsid w:val="00615C0E"/>
    <w:rsid w:val="00623796"/>
    <w:rsid w:val="00626E93"/>
    <w:rsid w:val="00631EBF"/>
    <w:rsid w:val="00636067"/>
    <w:rsid w:val="00651731"/>
    <w:rsid w:val="006611F1"/>
    <w:rsid w:val="00671376"/>
    <w:rsid w:val="006A0576"/>
    <w:rsid w:val="006A7F96"/>
    <w:rsid w:val="006B1CA2"/>
    <w:rsid w:val="006C2B0F"/>
    <w:rsid w:val="006C5DD7"/>
    <w:rsid w:val="006C7199"/>
    <w:rsid w:val="006D0AD3"/>
    <w:rsid w:val="006D4C97"/>
    <w:rsid w:val="006E595F"/>
    <w:rsid w:val="006F5C4C"/>
    <w:rsid w:val="007042B2"/>
    <w:rsid w:val="00713EF1"/>
    <w:rsid w:val="00726276"/>
    <w:rsid w:val="0074691B"/>
    <w:rsid w:val="007628E6"/>
    <w:rsid w:val="00764D1F"/>
    <w:rsid w:val="00766248"/>
    <w:rsid w:val="00795AE6"/>
    <w:rsid w:val="00796243"/>
    <w:rsid w:val="00797DB9"/>
    <w:rsid w:val="007B06B0"/>
    <w:rsid w:val="007C5074"/>
    <w:rsid w:val="007D3858"/>
    <w:rsid w:val="007E4A2B"/>
    <w:rsid w:val="007E7F13"/>
    <w:rsid w:val="00812083"/>
    <w:rsid w:val="00820325"/>
    <w:rsid w:val="008558E1"/>
    <w:rsid w:val="008601B6"/>
    <w:rsid w:val="00862DD9"/>
    <w:rsid w:val="00874E20"/>
    <w:rsid w:val="0089532E"/>
    <w:rsid w:val="00897044"/>
    <w:rsid w:val="00897817"/>
    <w:rsid w:val="008B0177"/>
    <w:rsid w:val="008B1AF0"/>
    <w:rsid w:val="008C5E33"/>
    <w:rsid w:val="008C61EE"/>
    <w:rsid w:val="008D42A0"/>
    <w:rsid w:val="00901B42"/>
    <w:rsid w:val="0091011A"/>
    <w:rsid w:val="009119AC"/>
    <w:rsid w:val="0091220D"/>
    <w:rsid w:val="009245B1"/>
    <w:rsid w:val="009426F6"/>
    <w:rsid w:val="009544DD"/>
    <w:rsid w:val="00954DA7"/>
    <w:rsid w:val="009C0F41"/>
    <w:rsid w:val="009D15FE"/>
    <w:rsid w:val="009F703D"/>
    <w:rsid w:val="00A0193C"/>
    <w:rsid w:val="00A11363"/>
    <w:rsid w:val="00A31CFA"/>
    <w:rsid w:val="00A37638"/>
    <w:rsid w:val="00A5055E"/>
    <w:rsid w:val="00AC68D6"/>
    <w:rsid w:val="00AF43A9"/>
    <w:rsid w:val="00B03261"/>
    <w:rsid w:val="00B1666C"/>
    <w:rsid w:val="00B25A66"/>
    <w:rsid w:val="00B50E94"/>
    <w:rsid w:val="00B52A74"/>
    <w:rsid w:val="00B53B9E"/>
    <w:rsid w:val="00B67CAB"/>
    <w:rsid w:val="00B74C75"/>
    <w:rsid w:val="00B86FA7"/>
    <w:rsid w:val="00BA5D43"/>
    <w:rsid w:val="00BB7A0B"/>
    <w:rsid w:val="00BC14F4"/>
    <w:rsid w:val="00BC1B0B"/>
    <w:rsid w:val="00BD7E02"/>
    <w:rsid w:val="00BF6E44"/>
    <w:rsid w:val="00C05943"/>
    <w:rsid w:val="00C06086"/>
    <w:rsid w:val="00C27737"/>
    <w:rsid w:val="00C3558E"/>
    <w:rsid w:val="00C44DC3"/>
    <w:rsid w:val="00C46248"/>
    <w:rsid w:val="00C656F7"/>
    <w:rsid w:val="00C6589D"/>
    <w:rsid w:val="00C70110"/>
    <w:rsid w:val="00C70E6B"/>
    <w:rsid w:val="00C736ED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634AE"/>
    <w:rsid w:val="00D76285"/>
    <w:rsid w:val="00D81CB0"/>
    <w:rsid w:val="00D90C08"/>
    <w:rsid w:val="00D9431D"/>
    <w:rsid w:val="00DA350D"/>
    <w:rsid w:val="00DA7931"/>
    <w:rsid w:val="00DB2461"/>
    <w:rsid w:val="00DD3675"/>
    <w:rsid w:val="00DE3C6A"/>
    <w:rsid w:val="00DE669B"/>
    <w:rsid w:val="00DF3DA7"/>
    <w:rsid w:val="00DF4488"/>
    <w:rsid w:val="00E17A9A"/>
    <w:rsid w:val="00E249BF"/>
    <w:rsid w:val="00E85C75"/>
    <w:rsid w:val="00E939B4"/>
    <w:rsid w:val="00EC2033"/>
    <w:rsid w:val="00EC298F"/>
    <w:rsid w:val="00ED0FD0"/>
    <w:rsid w:val="00ED19F9"/>
    <w:rsid w:val="00EE4309"/>
    <w:rsid w:val="00F01519"/>
    <w:rsid w:val="00F0435F"/>
    <w:rsid w:val="00F06CB2"/>
    <w:rsid w:val="00F14ADE"/>
    <w:rsid w:val="00F250E4"/>
    <w:rsid w:val="00F303D4"/>
    <w:rsid w:val="00F36A05"/>
    <w:rsid w:val="00F421EE"/>
    <w:rsid w:val="00F471AE"/>
    <w:rsid w:val="00F57392"/>
    <w:rsid w:val="00F605C3"/>
    <w:rsid w:val="00F814C4"/>
    <w:rsid w:val="00F90ED1"/>
    <w:rsid w:val="00F97882"/>
    <w:rsid w:val="00FA118D"/>
    <w:rsid w:val="00FA4C69"/>
    <w:rsid w:val="00FB251F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4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4C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4B62B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25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4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4C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4B62B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25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ha@aabenraa.dk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medarbejderportalen.aabenraa.dk/hjaelp-til-alle/it-og-digitalisering/superbrugere/it-fag-og-tekniske-superbrugere/find-din-superbruger/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medarbejderportalen.aabenraa.dk/hjaelp-til-alle/it-og-digitalisering/informationssikkerhed/aabenraa-datakvalitet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glha@aabenraa.d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tvm@aabenraa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80edh-io21/formpipe-qa/ObservationDefinition/Index/35" TargetMode="Externa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2</Pages>
  <Words>433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Lund Hansen</dc:creator>
  <cp:lastModifiedBy>Thomas Veltz Majholt</cp:lastModifiedBy>
  <cp:revision>3</cp:revision>
  <cp:lastPrinted>2019-01-14T11:51:00Z</cp:lastPrinted>
  <dcterms:created xsi:type="dcterms:W3CDTF">2019-01-14T11:51:00Z</dcterms:created>
  <dcterms:modified xsi:type="dcterms:W3CDTF">2019-01-16T11:37:00Z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{54932748-A9F7-4B7E-B705-B2DB15DD7024}</vt:lpwstr>
  </property>
</Properties>
</file>