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47475A" w14:textId="06DAF515" w:rsidR="00D51D11" w:rsidRPr="00D51D11" w:rsidRDefault="00D51D11">
      <w:pPr>
        <w:rPr>
          <w:b/>
          <w:bCs/>
        </w:rPr>
      </w:pPr>
      <w:r w:rsidRPr="00D51D11">
        <w:rPr>
          <w:b/>
          <w:bCs/>
          <w:sz w:val="16"/>
          <w:szCs w:val="16"/>
        </w:rPr>
        <w:t>Staben</w:t>
      </w:r>
    </w:p>
    <w:tbl>
      <w:tblPr>
        <w:tblW w:w="10118" w:type="dxa"/>
        <w:tblBorders>
          <w:bottom w:val="single" w:sz="4" w:space="0" w:color="auto"/>
        </w:tblBorders>
        <w:tblLayout w:type="fixed"/>
        <w:tblCellMar>
          <w:left w:w="0" w:type="dxa"/>
          <w:right w:w="0" w:type="dxa"/>
        </w:tblCellMar>
        <w:tblLook w:val="0400" w:firstRow="0" w:lastRow="0" w:firstColumn="0" w:lastColumn="0" w:noHBand="0" w:noVBand="1"/>
        <w:tblCaption w:val="Dokumentinfo"/>
        <w:tblDescription w:val="Dokumentinfo"/>
      </w:tblPr>
      <w:tblGrid>
        <w:gridCol w:w="10118"/>
      </w:tblGrid>
      <w:tr w:rsidR="00D51D11" w:rsidRPr="00F217EB" w14:paraId="529E7B20" w14:textId="77777777" w:rsidTr="00D51D11">
        <w:trPr>
          <w:trHeight w:val="1191"/>
          <w:tblHeader/>
        </w:trPr>
        <w:tc>
          <w:tcPr>
            <w:tcW w:w="10118" w:type="dxa"/>
            <w:noWrap/>
          </w:tcPr>
          <w:p w14:paraId="30F085BE" w14:textId="6D531486" w:rsidR="00D51D11" w:rsidRPr="00F217EB" w:rsidRDefault="00D51D11" w:rsidP="00F217EB">
            <w:pPr>
              <w:pStyle w:val="Kolofon"/>
            </w:pPr>
            <w:bookmarkStart w:id="0" w:name="bmkSender"/>
            <w:bookmarkEnd w:id="0"/>
            <w:r w:rsidRPr="00F217EB">
              <w:rPr>
                <w:b/>
              </w:rPr>
              <w:t>Personale</w:t>
            </w:r>
            <w:r>
              <w:rPr>
                <w:b/>
              </w:rPr>
              <w:t>afdelingen</w:t>
            </w:r>
          </w:p>
          <w:p w14:paraId="1647A5F7" w14:textId="4AA55B31" w:rsidR="00D51D11" w:rsidRPr="00F217EB" w:rsidRDefault="00D51D11" w:rsidP="00F217EB">
            <w:pPr>
              <w:pStyle w:val="Kolofon"/>
            </w:pPr>
            <w:r w:rsidRPr="00F217EB">
              <w:t xml:space="preserve">Dato: </w:t>
            </w:r>
            <w:r w:rsidR="00D60C40">
              <w:t>27-07</w:t>
            </w:r>
            <w:r w:rsidR="00256E25">
              <w:t>-</w:t>
            </w:r>
            <w:r w:rsidRPr="00F217EB">
              <w:t>2026</w:t>
            </w:r>
          </w:p>
          <w:p w14:paraId="55B6A356" w14:textId="77777777" w:rsidR="00D51D11" w:rsidRPr="00F217EB" w:rsidRDefault="00D51D11" w:rsidP="00F217EB">
            <w:pPr>
              <w:pStyle w:val="Kolofon"/>
            </w:pPr>
            <w:r w:rsidRPr="00F217EB">
              <w:t>Sagsnr.: 23/1730</w:t>
            </w:r>
          </w:p>
          <w:p w14:paraId="3F5B0D31" w14:textId="77777777" w:rsidR="00D51D11" w:rsidRDefault="00D51D11" w:rsidP="00D51D11">
            <w:pPr>
              <w:spacing w:line="220" w:lineRule="atLeast"/>
              <w:rPr>
                <w:sz w:val="16"/>
                <w:szCs w:val="16"/>
              </w:rPr>
            </w:pPr>
            <w:r>
              <w:rPr>
                <w:sz w:val="16"/>
                <w:szCs w:val="16"/>
              </w:rPr>
              <w:t>Sagsbehandler: bbj</w:t>
            </w:r>
          </w:p>
          <w:p w14:paraId="2315EA31" w14:textId="77777777" w:rsidR="00D51D11" w:rsidRPr="004B4278" w:rsidRDefault="00D51D11" w:rsidP="00D51D11">
            <w:pPr>
              <w:spacing w:line="220" w:lineRule="atLeast"/>
              <w:rPr>
                <w:sz w:val="16"/>
                <w:szCs w:val="16"/>
              </w:rPr>
            </w:pPr>
            <w:r>
              <w:rPr>
                <w:sz w:val="16"/>
                <w:szCs w:val="16"/>
              </w:rPr>
              <w:t>E-mail: bbj@aabenraa.dk</w:t>
            </w:r>
          </w:p>
          <w:p w14:paraId="420B9D4D" w14:textId="77777777" w:rsidR="00D51D11" w:rsidRPr="00F217EB" w:rsidRDefault="00D51D11" w:rsidP="00F427B8">
            <w:pPr>
              <w:pStyle w:val="Kolofon"/>
            </w:pPr>
          </w:p>
        </w:tc>
      </w:tr>
    </w:tbl>
    <w:p w14:paraId="125AB231" w14:textId="77777777" w:rsidR="00D51D11" w:rsidRDefault="00D51D11" w:rsidP="00D51D11">
      <w:bookmarkStart w:id="1" w:name="bmkHeader"/>
      <w:bookmarkEnd w:id="1"/>
    </w:p>
    <w:p w14:paraId="68F7F145" w14:textId="77777777" w:rsidR="00D51D11" w:rsidRDefault="00D51D11" w:rsidP="00D51D11">
      <w:pPr>
        <w:pStyle w:val="Overskrift1"/>
      </w:pPr>
    </w:p>
    <w:p w14:paraId="3C72B01B" w14:textId="155B41CC" w:rsidR="00D51D11" w:rsidRPr="004A09AB" w:rsidRDefault="00D51D11" w:rsidP="00D51D11">
      <w:pPr>
        <w:pStyle w:val="Overskrift1"/>
      </w:pPr>
      <w:r>
        <w:t>Vejledning i forbindelse med omplacering</w:t>
      </w:r>
    </w:p>
    <w:p w14:paraId="16DADF64" w14:textId="77777777" w:rsidR="00D51D11" w:rsidRDefault="00D51D11" w:rsidP="00D51D11"/>
    <w:p w14:paraId="65B8C22A" w14:textId="77777777" w:rsidR="00D51D11" w:rsidRDefault="00D51D11" w:rsidP="00D51D11">
      <w:r>
        <w:t>Denne vejledning om omplacering er udarbejdet som et hjælpeværktøj til de ledere, der står over for en personalereduktion som følge af besparelser og opgavebortfald. Herudover kan lederen søge hjælp og vejledning ved Personalekontoret.</w:t>
      </w:r>
    </w:p>
    <w:p w14:paraId="7BFD9FFE" w14:textId="77777777" w:rsidR="00D51D11" w:rsidRDefault="00D51D11" w:rsidP="00D51D11">
      <w:pPr>
        <w:rPr>
          <w:b/>
        </w:rPr>
      </w:pPr>
    </w:p>
    <w:p w14:paraId="4BEFD234" w14:textId="77777777" w:rsidR="00D51D11" w:rsidRPr="00225B28" w:rsidRDefault="00D51D11" w:rsidP="00D51D11">
      <w:pPr>
        <w:rPr>
          <w:b/>
        </w:rPr>
      </w:pPr>
      <w:r w:rsidRPr="00225B28">
        <w:rPr>
          <w:b/>
        </w:rPr>
        <w:t>Indhold</w:t>
      </w:r>
    </w:p>
    <w:p w14:paraId="4A5FE357" w14:textId="77777777" w:rsidR="00D51D11" w:rsidRDefault="00D51D11" w:rsidP="00D51D11">
      <w:pPr>
        <w:pStyle w:val="Listeafsnit"/>
        <w:numPr>
          <w:ilvl w:val="0"/>
          <w:numId w:val="11"/>
        </w:numPr>
      </w:pPr>
      <w:r>
        <w:t>Omplaceringspligten</w:t>
      </w:r>
    </w:p>
    <w:p w14:paraId="5BA16143" w14:textId="77777777" w:rsidR="00D51D11" w:rsidRDefault="00D51D11" w:rsidP="00D51D11">
      <w:pPr>
        <w:pStyle w:val="Listeafsnit"/>
        <w:numPr>
          <w:ilvl w:val="0"/>
          <w:numId w:val="11"/>
        </w:numPr>
      </w:pPr>
      <w:r>
        <w:t>Selvejende institutioner</w:t>
      </w:r>
    </w:p>
    <w:p w14:paraId="591D2D51" w14:textId="77777777" w:rsidR="00D51D11" w:rsidRDefault="00D51D11" w:rsidP="00D51D11">
      <w:pPr>
        <w:pStyle w:val="Listeafsnit"/>
        <w:numPr>
          <w:ilvl w:val="0"/>
          <w:numId w:val="11"/>
        </w:numPr>
      </w:pPr>
      <w:r>
        <w:t>Hvilke stillinger er omfattet</w:t>
      </w:r>
    </w:p>
    <w:p w14:paraId="4F605E6E" w14:textId="77777777" w:rsidR="00D51D11" w:rsidRDefault="00D51D11" w:rsidP="00D51D11">
      <w:pPr>
        <w:pStyle w:val="Listeafsnit"/>
        <w:numPr>
          <w:ilvl w:val="0"/>
          <w:numId w:val="11"/>
        </w:numPr>
      </w:pPr>
      <w:r>
        <w:t>Processen med personalereduktion</w:t>
      </w:r>
    </w:p>
    <w:p w14:paraId="3F139247" w14:textId="77777777" w:rsidR="00D51D11" w:rsidRDefault="00D51D11" w:rsidP="00D51D11">
      <w:pPr>
        <w:pStyle w:val="Listeafsnit"/>
        <w:numPr>
          <w:ilvl w:val="0"/>
          <w:numId w:val="11"/>
        </w:numPr>
      </w:pPr>
      <w:r>
        <w:t>Undersøgelse af omplaceringsmuligheder</w:t>
      </w:r>
    </w:p>
    <w:p w14:paraId="6CDF9258" w14:textId="77777777" w:rsidR="00D51D11" w:rsidRDefault="00D51D11" w:rsidP="00D51D11">
      <w:pPr>
        <w:pStyle w:val="Listeafsnit"/>
        <w:numPr>
          <w:ilvl w:val="0"/>
          <w:numId w:val="11"/>
        </w:numPr>
      </w:pPr>
      <w:r>
        <w:t xml:space="preserve">Ved </w:t>
      </w:r>
      <w:r w:rsidRPr="007D2A3E">
        <w:t xml:space="preserve">ledig </w:t>
      </w:r>
      <w:r>
        <w:t xml:space="preserve">og </w:t>
      </w:r>
      <w:r w:rsidRPr="007D2A3E">
        <w:t>relevant stilling</w:t>
      </w:r>
    </w:p>
    <w:p w14:paraId="57FE3107" w14:textId="77777777" w:rsidR="00D51D11" w:rsidRDefault="00D51D11" w:rsidP="00D51D11">
      <w:pPr>
        <w:pStyle w:val="Listeafsnit"/>
        <w:numPr>
          <w:ilvl w:val="0"/>
          <w:numId w:val="11"/>
        </w:numPr>
      </w:pPr>
      <w:r>
        <w:t>Jobbank</w:t>
      </w:r>
    </w:p>
    <w:p w14:paraId="4DABCB82" w14:textId="77777777" w:rsidR="00D51D11" w:rsidRDefault="00D51D11" w:rsidP="00D51D11">
      <w:pPr>
        <w:pStyle w:val="Listeafsnit"/>
        <w:numPr>
          <w:ilvl w:val="0"/>
          <w:numId w:val="11"/>
        </w:numPr>
      </w:pPr>
      <w:r>
        <w:t>Omplacering er muligt</w:t>
      </w:r>
    </w:p>
    <w:p w14:paraId="52AB1EA1" w14:textId="77777777" w:rsidR="00D51D11" w:rsidRDefault="00D51D11" w:rsidP="00D51D11">
      <w:pPr>
        <w:pStyle w:val="Listeafsnit"/>
        <w:numPr>
          <w:ilvl w:val="0"/>
          <w:numId w:val="11"/>
        </w:numPr>
      </w:pPr>
      <w:r>
        <w:t>Omplacering er ikke muligt</w:t>
      </w:r>
    </w:p>
    <w:p w14:paraId="09C2EF9E" w14:textId="77777777" w:rsidR="00D51D11" w:rsidRDefault="00D51D11" w:rsidP="00D51D11"/>
    <w:p w14:paraId="166F2DCF" w14:textId="77777777" w:rsidR="00D51D11" w:rsidRPr="001E7673" w:rsidRDefault="00D51D11" w:rsidP="00D51D11">
      <w:pPr>
        <w:rPr>
          <w:b/>
        </w:rPr>
      </w:pPr>
      <w:r>
        <w:rPr>
          <w:b/>
        </w:rPr>
        <w:t xml:space="preserve">1. </w:t>
      </w:r>
      <w:r w:rsidRPr="001E7673">
        <w:rPr>
          <w:b/>
        </w:rPr>
        <w:t>Omplaceringspligten</w:t>
      </w:r>
    </w:p>
    <w:p w14:paraId="423D1486" w14:textId="77777777" w:rsidR="00D51D11" w:rsidRDefault="00D51D11" w:rsidP="00D51D11">
      <w:r>
        <w:t>Ifølge retspraksis er arbejdsgiver forpligtet til at undersøge omplaceringsmulighederne, når en medarbejder påtænkes opsagt på grund af forhold på arbejdspladsen. Pligten består alene i at undersøge mulighederne for omplacering, inden der træffes beslutning om en afskedigelse.</w:t>
      </w:r>
    </w:p>
    <w:p w14:paraId="3C49269B" w14:textId="77777777" w:rsidR="00D51D11" w:rsidRDefault="00D51D11" w:rsidP="00D51D11">
      <w:pPr>
        <w:autoSpaceDE w:val="0"/>
        <w:autoSpaceDN w:val="0"/>
        <w:adjustRightInd w:val="0"/>
        <w:spacing w:line="240" w:lineRule="auto"/>
      </w:pPr>
    </w:p>
    <w:p w14:paraId="5D5ADE8D" w14:textId="77777777" w:rsidR="00D51D11" w:rsidRDefault="00D51D11" w:rsidP="00D51D11">
      <w:pPr>
        <w:autoSpaceDE w:val="0"/>
        <w:autoSpaceDN w:val="0"/>
        <w:adjustRightInd w:val="0"/>
        <w:spacing w:line="240" w:lineRule="auto"/>
        <w:rPr>
          <w:rFonts w:cs="Verdana"/>
          <w:lang w:eastAsia="da-DK"/>
        </w:rPr>
      </w:pPr>
      <w:r>
        <w:t xml:space="preserve">Aabenraa Kommune </w:t>
      </w:r>
      <w:r>
        <w:rPr>
          <w:rFonts w:cs="Verdana"/>
          <w:lang w:eastAsia="da-DK"/>
        </w:rPr>
        <w:t xml:space="preserve">er én ansættelsesmyndighed. I praksis betyder dette, at lederen skal undersøge muligheden for omplacering af den pågældende medarbejder både på den enkelte arbejdsplads og inden for hele </w:t>
      </w:r>
      <w:r w:rsidRPr="00D140C0">
        <w:rPr>
          <w:rFonts w:cs="Verdana"/>
          <w:lang w:eastAsia="da-DK"/>
        </w:rPr>
        <w:t>Aabenraa Kommune</w:t>
      </w:r>
      <w:r>
        <w:rPr>
          <w:rFonts w:cs="Verdana"/>
          <w:lang w:eastAsia="da-DK"/>
        </w:rPr>
        <w:t xml:space="preserve">s ansættelsesområde. </w:t>
      </w:r>
    </w:p>
    <w:p w14:paraId="0218A3B0" w14:textId="77777777" w:rsidR="00D51D11" w:rsidRDefault="00D51D11" w:rsidP="00D51D11">
      <w:pPr>
        <w:autoSpaceDE w:val="0"/>
        <w:autoSpaceDN w:val="0"/>
        <w:adjustRightInd w:val="0"/>
        <w:spacing w:line="240" w:lineRule="auto"/>
        <w:rPr>
          <w:rFonts w:cs="Verdana"/>
          <w:lang w:eastAsia="da-DK"/>
        </w:rPr>
      </w:pPr>
    </w:p>
    <w:p w14:paraId="064C4FF6" w14:textId="77777777" w:rsidR="00D51D11" w:rsidRPr="00434DFA" w:rsidRDefault="00D51D11" w:rsidP="00D51D11">
      <w:pPr>
        <w:autoSpaceDE w:val="0"/>
        <w:autoSpaceDN w:val="0"/>
        <w:adjustRightInd w:val="0"/>
        <w:spacing w:line="240" w:lineRule="auto"/>
        <w:rPr>
          <w:rFonts w:cs="Verdana"/>
          <w:b/>
          <w:lang w:eastAsia="da-DK"/>
        </w:rPr>
      </w:pPr>
      <w:r w:rsidRPr="00434DFA">
        <w:rPr>
          <w:rFonts w:cs="Verdana"/>
          <w:b/>
          <w:lang w:eastAsia="da-DK"/>
        </w:rPr>
        <w:t>2. Selvejende institutioner</w:t>
      </w:r>
    </w:p>
    <w:p w14:paraId="38A44C9D" w14:textId="77777777" w:rsidR="00D51D11" w:rsidRDefault="00D51D11" w:rsidP="00D51D11">
      <w:pPr>
        <w:autoSpaceDE w:val="0"/>
        <w:autoSpaceDN w:val="0"/>
        <w:adjustRightInd w:val="0"/>
        <w:spacing w:line="240" w:lineRule="auto"/>
        <w:rPr>
          <w:rFonts w:cs="Verdana"/>
          <w:lang w:eastAsia="da-DK"/>
        </w:rPr>
      </w:pPr>
      <w:r>
        <w:rPr>
          <w:rFonts w:cs="Verdana"/>
          <w:lang w:eastAsia="da-DK"/>
        </w:rPr>
        <w:t>De selvejende institutioner er ikke omfattet af omplaceringspligten.</w:t>
      </w:r>
    </w:p>
    <w:p w14:paraId="121BEF02" w14:textId="77777777" w:rsidR="00D51D11" w:rsidRDefault="00D51D11" w:rsidP="00D51D11">
      <w:pPr>
        <w:autoSpaceDE w:val="0"/>
        <w:autoSpaceDN w:val="0"/>
        <w:adjustRightInd w:val="0"/>
        <w:spacing w:line="240" w:lineRule="auto"/>
        <w:rPr>
          <w:rFonts w:cs="Verdana"/>
          <w:lang w:eastAsia="da-DK"/>
        </w:rPr>
      </w:pPr>
    </w:p>
    <w:p w14:paraId="54ACCAF6" w14:textId="77777777" w:rsidR="00D51D11" w:rsidRPr="00146449" w:rsidRDefault="00D51D11" w:rsidP="00D51D11">
      <w:pPr>
        <w:rPr>
          <w:b/>
        </w:rPr>
      </w:pPr>
      <w:r>
        <w:rPr>
          <w:b/>
        </w:rPr>
        <w:t>3. Hvilke stillinger er omfattet</w:t>
      </w:r>
    </w:p>
    <w:p w14:paraId="03F311CB" w14:textId="77777777" w:rsidR="00D51D11" w:rsidRDefault="00D51D11" w:rsidP="00D51D11">
      <w:r>
        <w:t>En stilling er omfattet af omplaceringspligten, hvis der er tale om en varig stilling inden for det overenskomstområde, som medarbejderen er ansat efter i den nuværende stilling. Tidsbegrænsede stillinger eller stillinger inden for andre overenskomstområder er ikke omfattet omplaceringspligten.</w:t>
      </w:r>
    </w:p>
    <w:p w14:paraId="1EFE44BB" w14:textId="77777777" w:rsidR="00D51D11" w:rsidRDefault="00D51D11" w:rsidP="00D51D11">
      <w:pPr>
        <w:autoSpaceDE w:val="0"/>
        <w:autoSpaceDN w:val="0"/>
        <w:adjustRightInd w:val="0"/>
        <w:spacing w:line="240" w:lineRule="auto"/>
        <w:rPr>
          <w:rFonts w:cs="Verdana"/>
          <w:lang w:eastAsia="da-DK"/>
        </w:rPr>
      </w:pPr>
    </w:p>
    <w:p w14:paraId="1B9F8550" w14:textId="77777777" w:rsidR="00D51D11" w:rsidRPr="00D140C0" w:rsidRDefault="00D51D11" w:rsidP="00D51D11">
      <w:pPr>
        <w:autoSpaceDE w:val="0"/>
        <w:autoSpaceDN w:val="0"/>
        <w:adjustRightInd w:val="0"/>
        <w:spacing w:line="240" w:lineRule="auto"/>
        <w:rPr>
          <w:rFonts w:cs="Verdana"/>
          <w:b/>
          <w:lang w:eastAsia="da-DK"/>
        </w:rPr>
      </w:pPr>
      <w:r>
        <w:rPr>
          <w:rFonts w:cs="Verdana"/>
          <w:b/>
          <w:lang w:eastAsia="da-DK"/>
        </w:rPr>
        <w:t xml:space="preserve">4. </w:t>
      </w:r>
      <w:r w:rsidRPr="00D140C0">
        <w:rPr>
          <w:rFonts w:cs="Verdana"/>
          <w:b/>
          <w:lang w:eastAsia="da-DK"/>
        </w:rPr>
        <w:t>Processen</w:t>
      </w:r>
      <w:r>
        <w:rPr>
          <w:rFonts w:cs="Verdana"/>
          <w:b/>
          <w:lang w:eastAsia="da-DK"/>
        </w:rPr>
        <w:t xml:space="preserve"> med personalereduktion</w:t>
      </w:r>
    </w:p>
    <w:p w14:paraId="51CA1D90" w14:textId="77777777" w:rsidR="00D51D11" w:rsidRPr="009003BA" w:rsidRDefault="00D51D11" w:rsidP="00D51D11">
      <w:pPr>
        <w:autoSpaceDE w:val="0"/>
        <w:autoSpaceDN w:val="0"/>
        <w:adjustRightInd w:val="0"/>
        <w:spacing w:line="240" w:lineRule="auto"/>
        <w:rPr>
          <w:rFonts w:cs="Verdana"/>
          <w:lang w:eastAsia="da-DK"/>
        </w:rPr>
      </w:pPr>
      <w:r w:rsidRPr="00D140C0">
        <w:rPr>
          <w:rFonts w:cs="Verdana"/>
          <w:lang w:eastAsia="da-DK"/>
        </w:rPr>
        <w:t>Processen med personalereduktion s</w:t>
      </w:r>
      <w:r>
        <w:rPr>
          <w:rFonts w:cs="Verdana"/>
          <w:lang w:eastAsia="da-DK"/>
        </w:rPr>
        <w:t xml:space="preserve">om følge af </w:t>
      </w:r>
      <w:r w:rsidRPr="00D140C0">
        <w:rPr>
          <w:rFonts w:cs="Verdana"/>
          <w:lang w:eastAsia="da-DK"/>
        </w:rPr>
        <w:t xml:space="preserve">besparelser </w:t>
      </w:r>
      <w:r>
        <w:rPr>
          <w:rFonts w:cs="Verdana"/>
          <w:lang w:eastAsia="da-DK"/>
        </w:rPr>
        <w:t>starter</w:t>
      </w:r>
      <w:r w:rsidRPr="00D140C0">
        <w:rPr>
          <w:rFonts w:cs="Verdana"/>
          <w:lang w:eastAsia="da-DK"/>
        </w:rPr>
        <w:t xml:space="preserve"> med</w:t>
      </w:r>
      <w:r>
        <w:rPr>
          <w:rFonts w:cs="Verdana"/>
          <w:lang w:eastAsia="da-DK"/>
        </w:rPr>
        <w:t xml:space="preserve"> en orientering af personalet via MED-systemet. </w:t>
      </w:r>
      <w:r w:rsidRPr="00D140C0">
        <w:rPr>
          <w:rFonts w:cs="Verdana"/>
          <w:lang w:eastAsia="da-DK"/>
        </w:rPr>
        <w:t>Ledelsen skal herefter konkret finde ud af, hvordan personalereduktio</w:t>
      </w:r>
      <w:r>
        <w:rPr>
          <w:rFonts w:cs="Verdana"/>
          <w:lang w:eastAsia="da-DK"/>
        </w:rPr>
        <w:t xml:space="preserve">nen </w:t>
      </w:r>
      <w:r w:rsidRPr="00D140C0">
        <w:rPr>
          <w:rFonts w:cs="Verdana"/>
          <w:lang w:eastAsia="da-DK"/>
        </w:rPr>
        <w:t>skal finde sted.</w:t>
      </w:r>
      <w:r>
        <w:rPr>
          <w:rFonts w:cs="Verdana"/>
          <w:lang w:eastAsia="da-DK"/>
        </w:rPr>
        <w:t xml:space="preserve"> Processen for personalereduktion er yderligere beskrevet i </w:t>
      </w:r>
      <w:r w:rsidRPr="00FF7F4B">
        <w:rPr>
          <w:rFonts w:cs="Verdana"/>
          <w:i/>
          <w:lang w:eastAsia="da-DK"/>
        </w:rPr>
        <w:t xml:space="preserve">”Vejledning </w:t>
      </w:r>
      <w:r>
        <w:rPr>
          <w:rFonts w:cs="Verdana"/>
          <w:i/>
          <w:lang w:eastAsia="da-DK"/>
        </w:rPr>
        <w:t>- Procesplan og kriterier for afskedigelser ved besparelser og omstrukturering”.</w:t>
      </w:r>
    </w:p>
    <w:p w14:paraId="51DCEC70" w14:textId="77777777" w:rsidR="00D51D11" w:rsidRDefault="00D51D11" w:rsidP="00D51D11"/>
    <w:p w14:paraId="23675756" w14:textId="77777777" w:rsidR="00D51D11" w:rsidRDefault="00D51D11" w:rsidP="00D51D11">
      <w:r>
        <w:lastRenderedPageBreak/>
        <w:t xml:space="preserve">Efter at have besluttet, hvem der skal omplaceres, undersøger den afskedigende leder mulighederne for omplacering. Omplaceringsmulighederne undersøges før der sendes en påtænkt afsked til den valgte medarbejder samt </w:t>
      </w:r>
      <w:r w:rsidRPr="00CB0A37">
        <w:t>i høringsperioden.</w:t>
      </w:r>
    </w:p>
    <w:p w14:paraId="4E8E3F21" w14:textId="77777777" w:rsidR="00D51D11" w:rsidRDefault="00D51D11" w:rsidP="00D51D11">
      <w:pPr>
        <w:spacing w:line="240" w:lineRule="auto"/>
        <w:rPr>
          <w:b/>
        </w:rPr>
      </w:pPr>
    </w:p>
    <w:p w14:paraId="4218BA5E" w14:textId="77777777" w:rsidR="00D51D11" w:rsidRPr="004364F1" w:rsidRDefault="00D51D11" w:rsidP="00D51D11">
      <w:pPr>
        <w:rPr>
          <w:b/>
        </w:rPr>
      </w:pPr>
      <w:r>
        <w:rPr>
          <w:b/>
        </w:rPr>
        <w:t xml:space="preserve">5. </w:t>
      </w:r>
      <w:r w:rsidRPr="004364F1">
        <w:rPr>
          <w:b/>
        </w:rPr>
        <w:t>Undersøg</w:t>
      </w:r>
      <w:r>
        <w:rPr>
          <w:b/>
        </w:rPr>
        <w:t>else af omplaceringsmuligheder</w:t>
      </w:r>
    </w:p>
    <w:p w14:paraId="49B278C5" w14:textId="77777777" w:rsidR="00D51D11" w:rsidRDefault="00D51D11" w:rsidP="00D51D11">
      <w:r>
        <w:t>Ifølge ”</w:t>
      </w:r>
      <w:r>
        <w:rPr>
          <w:i/>
        </w:rPr>
        <w:t>”</w:t>
      </w:r>
      <w:r w:rsidRPr="009F0599">
        <w:rPr>
          <w:i/>
        </w:rPr>
        <w:t>Retningslinjer for opslag og besættelse af stillinger ved Aabenraa Kommune</w:t>
      </w:r>
      <w:r>
        <w:rPr>
          <w:i/>
        </w:rPr>
        <w:t>”</w:t>
      </w:r>
      <w:r>
        <w:t xml:space="preserve"> opslås alle faste stillinger,</w:t>
      </w:r>
      <w:r>
        <w:rPr>
          <w:rFonts w:cs="Verdana"/>
          <w:lang w:eastAsia="da-DK"/>
        </w:rPr>
        <w:t xml:space="preserve"> som hovedregel, eksternt</w:t>
      </w:r>
      <w:r>
        <w:t xml:space="preserve">. Den afskedigende leder </w:t>
      </w:r>
      <w:r w:rsidRPr="007A7EA9">
        <w:t xml:space="preserve">kan </w:t>
      </w:r>
      <w:r>
        <w:t>derfor undersøge mulighederne for omplacering ved at se, hvilke ledige stillinger der er opslået på kommunes hjemmeside. Lederen kan, for at undersøge om der er ledige stillinger, der endnu ikke er opslået, maile til kommunens øvrige ledere, der beskæftiger medarbejdere inden for samme overenskomstområde. Eksempel på mail:</w:t>
      </w:r>
    </w:p>
    <w:p w14:paraId="5ED0087D" w14:textId="77777777" w:rsidR="00D51D11" w:rsidRDefault="00D51D11" w:rsidP="00D51D11"/>
    <w:p w14:paraId="6DE284F7" w14:textId="77777777" w:rsidR="00D51D11" w:rsidRPr="00F12BDE" w:rsidRDefault="00D51D11" w:rsidP="00D51D11">
      <w:pPr>
        <w:rPr>
          <w:i/>
        </w:rPr>
      </w:pPr>
      <w:r>
        <w:rPr>
          <w:i/>
        </w:rPr>
        <w:t xml:space="preserve">[Institutionens navn] </w:t>
      </w:r>
      <w:r w:rsidRPr="00F12BDE">
        <w:rPr>
          <w:i/>
        </w:rPr>
        <w:t xml:space="preserve">har en forestående personalereduktion med baggrund i besparelse. Personalereduktionen vil ske blandt </w:t>
      </w:r>
      <w:r>
        <w:rPr>
          <w:i/>
        </w:rPr>
        <w:t>institutionens/afdelingens [Personalegruppe]</w:t>
      </w:r>
      <w:r w:rsidRPr="00F12BDE">
        <w:rPr>
          <w:i/>
        </w:rPr>
        <w:t xml:space="preserve">. </w:t>
      </w:r>
    </w:p>
    <w:p w14:paraId="2613E49A" w14:textId="77777777" w:rsidR="00D51D11" w:rsidRPr="00F12BDE" w:rsidRDefault="00D51D11" w:rsidP="00D51D11">
      <w:pPr>
        <w:rPr>
          <w:i/>
        </w:rPr>
      </w:pPr>
    </w:p>
    <w:p w14:paraId="6435BEEF" w14:textId="66862930" w:rsidR="00D51D11" w:rsidRPr="00F12BDE" w:rsidRDefault="00D51D11" w:rsidP="00D51D11">
      <w:pPr>
        <w:rPr>
          <w:i/>
        </w:rPr>
      </w:pPr>
      <w:r>
        <w:rPr>
          <w:i/>
        </w:rPr>
        <w:t xml:space="preserve">Inden der indledes en </w:t>
      </w:r>
      <w:r w:rsidR="00032394">
        <w:rPr>
          <w:i/>
        </w:rPr>
        <w:t>afskedigelse,</w:t>
      </w:r>
      <w:r>
        <w:rPr>
          <w:i/>
        </w:rPr>
        <w:t xml:space="preserve"> </w:t>
      </w:r>
      <w:r w:rsidRPr="00F12BDE">
        <w:rPr>
          <w:i/>
        </w:rPr>
        <w:t>afklare</w:t>
      </w:r>
      <w:r>
        <w:rPr>
          <w:i/>
        </w:rPr>
        <w:t>s</w:t>
      </w:r>
      <w:r w:rsidRPr="00F12BDE">
        <w:rPr>
          <w:i/>
        </w:rPr>
        <w:t xml:space="preserve"> eventuelle omplaceringsmulighe</w:t>
      </w:r>
      <w:r>
        <w:rPr>
          <w:i/>
        </w:rPr>
        <w:t>der.</w:t>
      </w:r>
      <w:r w:rsidRPr="00F12BDE">
        <w:rPr>
          <w:i/>
        </w:rPr>
        <w:t xml:space="preserve"> Har I e</w:t>
      </w:r>
      <w:r>
        <w:rPr>
          <w:i/>
        </w:rPr>
        <w:t>n</w:t>
      </w:r>
      <w:r w:rsidRPr="00F12BDE">
        <w:rPr>
          <w:i/>
        </w:rPr>
        <w:t xml:space="preserve"> </w:t>
      </w:r>
      <w:r>
        <w:rPr>
          <w:i/>
        </w:rPr>
        <w:t xml:space="preserve">ledig </w:t>
      </w:r>
      <w:r w:rsidRPr="00F12BDE">
        <w:rPr>
          <w:i/>
        </w:rPr>
        <w:t>stilling</w:t>
      </w:r>
      <w:r>
        <w:rPr>
          <w:i/>
        </w:rPr>
        <w:t>, der endnu ikke er opslået eller overvejer I at ansætte é</w:t>
      </w:r>
      <w:r w:rsidRPr="00F12BDE">
        <w:rPr>
          <w:i/>
        </w:rPr>
        <w:t>n eller flere medarbejdere inden for denne faggruppe</w:t>
      </w:r>
      <w:r>
        <w:rPr>
          <w:i/>
        </w:rPr>
        <w:t>, bedes I kontakte</w:t>
      </w:r>
      <w:r w:rsidRPr="00F12BDE">
        <w:rPr>
          <w:i/>
        </w:rPr>
        <w:t xml:space="preserve"> </w:t>
      </w:r>
      <w:r>
        <w:rPr>
          <w:i/>
        </w:rPr>
        <w:t>undertegnede, så vi kan</w:t>
      </w:r>
      <w:r w:rsidRPr="00F12BDE">
        <w:rPr>
          <w:i/>
        </w:rPr>
        <w:t xml:space="preserve"> </w:t>
      </w:r>
      <w:r>
        <w:rPr>
          <w:i/>
        </w:rPr>
        <w:t>undersøge,</w:t>
      </w:r>
      <w:r w:rsidRPr="00F12BDE">
        <w:rPr>
          <w:i/>
        </w:rPr>
        <w:t xml:space="preserve"> om der er</w:t>
      </w:r>
      <w:r>
        <w:rPr>
          <w:i/>
        </w:rPr>
        <w:t xml:space="preserve"> et</w:t>
      </w:r>
      <w:r w:rsidRPr="00F12BDE">
        <w:rPr>
          <w:i/>
        </w:rPr>
        <w:t xml:space="preserve"> ma</w:t>
      </w:r>
      <w:r>
        <w:rPr>
          <w:i/>
        </w:rPr>
        <w:t>t</w:t>
      </w:r>
      <w:r w:rsidRPr="00F12BDE">
        <w:rPr>
          <w:i/>
        </w:rPr>
        <w:t xml:space="preserve">ch mellem stilling og medarbejder. </w:t>
      </w:r>
    </w:p>
    <w:p w14:paraId="7CEAD29A" w14:textId="77777777" w:rsidR="00D51D11" w:rsidRPr="00F12BDE" w:rsidRDefault="00D51D11" w:rsidP="00D51D11">
      <w:pPr>
        <w:rPr>
          <w:i/>
        </w:rPr>
      </w:pPr>
    </w:p>
    <w:p w14:paraId="579E60D8" w14:textId="77777777" w:rsidR="00D51D11" w:rsidRPr="00F12BDE" w:rsidRDefault="00D51D11" w:rsidP="00D51D11">
      <w:pPr>
        <w:rPr>
          <w:i/>
        </w:rPr>
      </w:pPr>
      <w:r w:rsidRPr="00F12BDE">
        <w:rPr>
          <w:i/>
        </w:rPr>
        <w:t>Venlig hilsen</w:t>
      </w:r>
    </w:p>
    <w:p w14:paraId="71F624E5" w14:textId="77777777" w:rsidR="00D51D11" w:rsidRDefault="00D51D11" w:rsidP="00D51D11">
      <w:pPr>
        <w:rPr>
          <w:i/>
        </w:rPr>
      </w:pPr>
    </w:p>
    <w:p w14:paraId="0AF24AA6" w14:textId="77777777" w:rsidR="00D51D11" w:rsidRPr="00F12BDE" w:rsidRDefault="00D51D11" w:rsidP="00D51D11">
      <w:pPr>
        <w:rPr>
          <w:i/>
        </w:rPr>
      </w:pPr>
      <w:r>
        <w:rPr>
          <w:i/>
        </w:rPr>
        <w:t>[Institutionslederens navn]</w:t>
      </w:r>
    </w:p>
    <w:p w14:paraId="0C2673B0" w14:textId="77777777" w:rsidR="00D51D11" w:rsidRDefault="00D51D11" w:rsidP="00D51D11"/>
    <w:p w14:paraId="3A30CEF3" w14:textId="77777777" w:rsidR="00D51D11" w:rsidRDefault="00D51D11" w:rsidP="00D51D11">
      <w:r>
        <w:t>Undersøgelsen af omplaceringsmulighederne skal være reel. Den afskedigende leder kan ved en forhandling med den faglige organisation blive mødt med et krav om at dokumentere at omplaceringsmulighederne er undersøgt. Kravet om dokumentation er opfyldt, hvis den afskedigende leder kan henvise til, at der ikke har været opslået relevante stillinger i perioden. Har den afskedigende leder sendt en mail til kommunens øvrige ledere kan mailen også bruges som dokumentation. Har der været opslået en relevant stilling i perioden, er det vigtigt, at lederen kan dokumentere, at omplacering til stillingen har været undersøgt og kan argumentere for, at omplacering ikke var mulig.</w:t>
      </w:r>
    </w:p>
    <w:p w14:paraId="7D8019F7" w14:textId="77777777" w:rsidR="00D51D11" w:rsidRDefault="00D51D11" w:rsidP="00D51D11"/>
    <w:p w14:paraId="367102D4" w14:textId="77777777" w:rsidR="00D51D11" w:rsidRDefault="00D51D11" w:rsidP="00D51D11">
      <w:pPr>
        <w:rPr>
          <w:b/>
        </w:rPr>
      </w:pPr>
      <w:r>
        <w:rPr>
          <w:b/>
        </w:rPr>
        <w:t>6. Ved ledig og relevant stilling</w:t>
      </w:r>
    </w:p>
    <w:p w14:paraId="452B8082" w14:textId="77777777" w:rsidR="00032394" w:rsidRPr="002D73F1" w:rsidRDefault="00032394" w:rsidP="00D51D11">
      <w:pPr>
        <w:rPr>
          <w:b/>
        </w:rPr>
      </w:pPr>
    </w:p>
    <w:p w14:paraId="288660A6" w14:textId="77777777" w:rsidR="00D51D11" w:rsidRDefault="00D51D11" w:rsidP="00D51D11">
      <w:r>
        <w:t>Hvis der er en omplaceringsmulighed, kontakter den afskedigende leder den leder, der har ansættelseskompetencen.</w:t>
      </w:r>
    </w:p>
    <w:p w14:paraId="46368DC8" w14:textId="77777777" w:rsidR="00D51D11" w:rsidRDefault="00D51D11" w:rsidP="00D51D11"/>
    <w:p w14:paraId="542C133C" w14:textId="77777777" w:rsidR="00032394" w:rsidRDefault="00D51D11" w:rsidP="00D51D11">
      <w:r>
        <w:t xml:space="preserve">Det er lederen med ansættelseskompetencen, der </w:t>
      </w:r>
      <w:r w:rsidR="00032394">
        <w:t xml:space="preserve">efter en dialog med afskedigende leder, </w:t>
      </w:r>
      <w:r>
        <w:t>vurdere</w:t>
      </w:r>
      <w:r w:rsidR="00032394">
        <w:t>r</w:t>
      </w:r>
      <w:r>
        <w:t xml:space="preserve"> medarbejderens kompetencer i forhold til den ledige stilling. </w:t>
      </w:r>
    </w:p>
    <w:p w14:paraId="00C520AE" w14:textId="77777777" w:rsidR="00032394" w:rsidRDefault="00032394" w:rsidP="00D51D11"/>
    <w:p w14:paraId="3C83058F" w14:textId="77777777" w:rsidR="00032394" w:rsidRDefault="00D51D11" w:rsidP="00D51D11">
      <w:r>
        <w:t xml:space="preserve">Medarbejderens kompetencer vurderes på samme måde som ved en almindelig ansættelsesproces. </w:t>
      </w:r>
    </w:p>
    <w:p w14:paraId="070A8FE6" w14:textId="77777777" w:rsidR="00032394" w:rsidRDefault="00032394" w:rsidP="00D51D11"/>
    <w:p w14:paraId="02108C52" w14:textId="4C442F2D" w:rsidR="00032394" w:rsidRDefault="00032394" w:rsidP="00D51D11">
      <w:r>
        <w:t>En mulig omplacering skal afklares inden medarbejderen modtager afskedigelsen, da omplaceringspligten herefter ophører, og inden der afholdes ansættelsessamtaler med eventuelle ansøgere.</w:t>
      </w:r>
    </w:p>
    <w:p w14:paraId="0F85B66B" w14:textId="6989D648" w:rsidR="00D51D11" w:rsidRDefault="00D51D11" w:rsidP="00D51D11"/>
    <w:p w14:paraId="38DFBEDB" w14:textId="77777777" w:rsidR="00032394" w:rsidRDefault="00032394" w:rsidP="00D51D11"/>
    <w:p w14:paraId="17B3D927" w14:textId="17D14631" w:rsidR="00D51D11" w:rsidRDefault="00D51D11" w:rsidP="00D51D11">
      <w:r>
        <w:t>Medarbejderen vurderes i forhold til nuværende kompetencer</w:t>
      </w:r>
      <w:r w:rsidR="00032394">
        <w:t>, et CV kan eventuelt indgå i vurderingen</w:t>
      </w:r>
      <w:r>
        <w:t xml:space="preserve">. Hvis medarbejderen kan opnå de nødvendige kompetencer ved kortere kurser, af 14 dages varighed eller kortere oplæring af 2-3 måneders varighed, bør dette </w:t>
      </w:r>
      <w:r w:rsidR="00D92150">
        <w:t xml:space="preserve">ligeledes </w:t>
      </w:r>
      <w:r>
        <w:t xml:space="preserve">indgå i vurderingen. </w:t>
      </w:r>
    </w:p>
    <w:p w14:paraId="60ADA1F9" w14:textId="77777777" w:rsidR="008C4A9F" w:rsidRDefault="008C4A9F" w:rsidP="00D51D11"/>
    <w:p w14:paraId="267B97BF" w14:textId="78ACF358" w:rsidR="008C4A9F" w:rsidRPr="008832A6" w:rsidRDefault="008C4A9F" w:rsidP="00D51D11">
      <w:r w:rsidRPr="008832A6">
        <w:t>I forbindelse med den endelige afklaring af om der er et match eller ej, skal Personale</w:t>
      </w:r>
      <w:r w:rsidR="006F41C5">
        <w:t>jura</w:t>
      </w:r>
      <w:r w:rsidRPr="008832A6">
        <w:t xml:space="preserve"> involveres.</w:t>
      </w:r>
    </w:p>
    <w:p w14:paraId="699E5C12" w14:textId="77777777" w:rsidR="00D51D11" w:rsidRDefault="00D51D11" w:rsidP="00D51D11"/>
    <w:p w14:paraId="7B3F1380" w14:textId="65E8C610" w:rsidR="00D51D11" w:rsidRDefault="00D51D11" w:rsidP="00D51D11">
      <w:r>
        <w:t xml:space="preserve">Hvis omplacering ikke er mulig, orienterer den afskedigende leder medarbejderen om, at omplaceringen ikke var mulig. Lederen </w:t>
      </w:r>
      <w:r w:rsidR="006F41C5">
        <w:t xml:space="preserve">skal </w:t>
      </w:r>
      <w:r>
        <w:t>ved orienteringen af medarbejderen kunne argumentere for beslutningen</w:t>
      </w:r>
      <w:r w:rsidR="00032394">
        <w:t>, og udarbejde et notat med begrundelsen</w:t>
      </w:r>
      <w:r>
        <w:t>. Er omplaceringen derimod mulig aftaler lederne selv, hvem der orienterer medarbejderen</w:t>
      </w:r>
      <w:r w:rsidR="00032394">
        <w:t>, og orienterer i den forbindelse om, hvornår medarbejderen starter det nye sted.</w:t>
      </w:r>
    </w:p>
    <w:p w14:paraId="3DDC0418" w14:textId="77777777" w:rsidR="00D51D11" w:rsidRDefault="00D51D11" w:rsidP="00D51D11"/>
    <w:p w14:paraId="3C95EA74" w14:textId="77777777" w:rsidR="00D51D11" w:rsidRDefault="00D51D11" w:rsidP="00D51D11">
      <w:pPr>
        <w:rPr>
          <w:b/>
        </w:rPr>
      </w:pPr>
      <w:r>
        <w:rPr>
          <w:b/>
        </w:rPr>
        <w:t>7</w:t>
      </w:r>
      <w:r w:rsidRPr="007E7F3F">
        <w:rPr>
          <w:b/>
        </w:rPr>
        <w:t>. Jobbank</w:t>
      </w:r>
      <w:r>
        <w:rPr>
          <w:b/>
        </w:rPr>
        <w:t xml:space="preserve"> </w:t>
      </w:r>
    </w:p>
    <w:p w14:paraId="5E5046E5" w14:textId="77777777" w:rsidR="00D51D11" w:rsidRDefault="00D51D11" w:rsidP="00D51D11">
      <w:r>
        <w:t xml:space="preserve">Den afskedigende leder bør være opmærksom på, at der på enkelte områder kan være oprettet en jobbank. De enkelte områder er selv ansvarlige for eventuelle jobbank ordninger. </w:t>
      </w:r>
    </w:p>
    <w:p w14:paraId="48BCA877" w14:textId="77777777" w:rsidR="00D51D11" w:rsidRDefault="00D51D11" w:rsidP="00D51D11"/>
    <w:p w14:paraId="0897BEF1" w14:textId="77777777" w:rsidR="00D51D11" w:rsidRPr="00DE7B02" w:rsidRDefault="00D51D11" w:rsidP="00D51D11">
      <w:pPr>
        <w:rPr>
          <w:b/>
        </w:rPr>
      </w:pPr>
      <w:r>
        <w:rPr>
          <w:b/>
        </w:rPr>
        <w:t xml:space="preserve">8. Omplacering er muligt </w:t>
      </w:r>
    </w:p>
    <w:p w14:paraId="4084D1A2" w14:textId="77777777" w:rsidR="00D51D11" w:rsidRDefault="00D51D11" w:rsidP="00D51D11">
      <w:r>
        <w:t xml:space="preserve">Aabenraa Kommune er én arbejdsplads. Det betyder, at medarbejderne må tåle at blive flyttet til et andet arbejdssted i tilfælde af besparelser eller omorganiseringer. Er en omplacering mulig, uden væsentlige vilkårsændringer, hvor eksempelvis løn og arbejdstid er den samme, er medarbejderen derfor forpligtet til at acceptere omplaceringen. </w:t>
      </w:r>
    </w:p>
    <w:p w14:paraId="426B0287" w14:textId="77777777" w:rsidR="00D51D11" w:rsidRDefault="00D51D11" w:rsidP="00D51D11"/>
    <w:p w14:paraId="1E4CC43F" w14:textId="77777777" w:rsidR="00D51D11" w:rsidRDefault="00D51D11" w:rsidP="00D51D11">
      <w:r>
        <w:t>Medarbejderen starter i stillingen efter nærmere aftale mellem den nuværende og kommende leder. Der er ikke krav om varsling ved omplacering.</w:t>
      </w:r>
    </w:p>
    <w:p w14:paraId="02115824" w14:textId="77777777" w:rsidR="00D51D11" w:rsidRDefault="00D51D11" w:rsidP="00D51D11"/>
    <w:p w14:paraId="6E6F19D8" w14:textId="77777777" w:rsidR="00D51D11" w:rsidRDefault="00D51D11" w:rsidP="00D51D11">
      <w:r>
        <w:t>Medfører omplaceringen væsentlige vilkårsændringer, hvor eksempelvis løn eller arbejdstid ændrer sig, svarer det reelt til en afskedigelse med tilbud om en genansættelse på ændrede vilkår. Medarbejderen parthøres vedrørende den påtænkte omplacering. Ønsker medarbejderen ikke en omplacering, opsiges medarbejderen efter gældende regler.</w:t>
      </w:r>
    </w:p>
    <w:p w14:paraId="373F5939" w14:textId="77777777" w:rsidR="00D51D11" w:rsidRDefault="00D51D11" w:rsidP="00D51D11"/>
    <w:p w14:paraId="144EC3E4" w14:textId="77777777" w:rsidR="00D51D11" w:rsidRPr="00DB0D03" w:rsidRDefault="00D51D11" w:rsidP="00D51D11">
      <w:pPr>
        <w:rPr>
          <w:b/>
        </w:rPr>
      </w:pPr>
      <w:r>
        <w:rPr>
          <w:b/>
        </w:rPr>
        <w:t>9. Omplacering er ikke muligt</w:t>
      </w:r>
    </w:p>
    <w:p w14:paraId="2CBDAFB0" w14:textId="77777777" w:rsidR="00D51D11" w:rsidRPr="00504719" w:rsidRDefault="00D51D11" w:rsidP="00D51D11">
      <w:r>
        <w:t xml:space="preserve">Er der ingen relevante ledige stillinger eller vurderer den ansættende leder, at medarbejderen ikke har de nødvendige kompetencer til at varetage stillingen, kan afskedigelsesproceduren iværksættes. Inddrag gerne Personalekontoret for sparring. </w:t>
      </w:r>
    </w:p>
    <w:p w14:paraId="5C18AED3" w14:textId="5FD4864C" w:rsidR="00D51D11" w:rsidRPr="00F217EB" w:rsidRDefault="00D51D11" w:rsidP="005C2578"/>
    <w:sectPr w:rsidR="00D51D11" w:rsidRPr="00F217EB" w:rsidSect="00D51D11">
      <w:headerReference w:type="default" r:id="rId7"/>
      <w:footerReference w:type="default" r:id="rId8"/>
      <w:headerReference w:type="first" r:id="rId9"/>
      <w:pgSz w:w="11907" w:h="16839"/>
      <w:pgMar w:top="454" w:right="1701" w:bottom="2268" w:left="1418" w:header="284" w:footer="70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7CA13F" w14:textId="77777777" w:rsidR="002D6D39" w:rsidRDefault="002D6D39">
      <w:pPr>
        <w:spacing w:line="240" w:lineRule="auto"/>
      </w:pPr>
      <w:r>
        <w:separator/>
      </w:r>
    </w:p>
  </w:endnote>
  <w:endnote w:type="continuationSeparator" w:id="0">
    <w:p w14:paraId="3B701427" w14:textId="77777777" w:rsidR="002D6D39" w:rsidRDefault="002D6D3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CAFD45" w14:textId="77777777" w:rsidR="00D51D11" w:rsidRPr="00F217EB" w:rsidRDefault="00D51D11" w:rsidP="00A31CFA">
    <w:pPr>
      <w:pStyle w:val="Sidefod"/>
      <w:jc w:val="right"/>
    </w:pPr>
    <w:r w:rsidRPr="00F217EB">
      <w:t xml:space="preserve">Side </w:t>
    </w:r>
    <w:r w:rsidRPr="00F217EB">
      <w:fldChar w:fldCharType="begin"/>
    </w:r>
    <w:r w:rsidRPr="00F217EB">
      <w:instrText xml:space="preserve"> PAGE   \* MERGEFORMAT </w:instrText>
    </w:r>
    <w:r w:rsidRPr="00F217EB">
      <w:fldChar w:fldCharType="separate"/>
    </w:r>
    <w:r w:rsidRPr="00F217EB">
      <w:rPr>
        <w:noProof/>
      </w:rPr>
      <w:t>2</w:t>
    </w:r>
    <w:r w:rsidRPr="00F217EB">
      <w:rPr>
        <w:noProof/>
      </w:rPr>
      <w:fldChar w:fldCharType="end"/>
    </w:r>
    <w:r w:rsidRPr="00F217EB">
      <w:t xml:space="preserve"> af </w:t>
    </w:r>
    <w:fldSimple w:instr=" NUMPAGES   \* MERGEFORMAT ">
      <w:r w:rsidRPr="00F217EB">
        <w:rPr>
          <w:noProof/>
        </w:rPr>
        <w:t>2</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F4CDCA" w14:textId="77777777" w:rsidR="002D6D39" w:rsidRDefault="002D6D39">
      <w:pPr>
        <w:spacing w:line="240" w:lineRule="auto"/>
      </w:pPr>
      <w:r>
        <w:separator/>
      </w:r>
    </w:p>
  </w:footnote>
  <w:footnote w:type="continuationSeparator" w:id="0">
    <w:p w14:paraId="56B328AA" w14:textId="77777777" w:rsidR="002D6D39" w:rsidRDefault="002D6D3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F7B23D" w14:textId="77777777" w:rsidR="00D51D11" w:rsidRPr="00F217EB" w:rsidRDefault="00D51D11">
    <w:pPr>
      <w:pStyle w:val="Sidehoved"/>
    </w:pPr>
  </w:p>
  <w:p w14:paraId="6E7DA2FA" w14:textId="77777777" w:rsidR="00D51D11" w:rsidRPr="00F217EB" w:rsidRDefault="00D51D11">
    <w:pPr>
      <w:pStyle w:val="Sidehoved"/>
    </w:pPr>
  </w:p>
  <w:p w14:paraId="64E24256" w14:textId="77777777" w:rsidR="00D51D11" w:rsidRPr="00F217EB" w:rsidRDefault="00D51D11">
    <w:pPr>
      <w:pStyle w:val="Sidehoved"/>
    </w:pPr>
  </w:p>
  <w:p w14:paraId="5717BE46" w14:textId="77777777" w:rsidR="00D51D11" w:rsidRPr="00F217EB" w:rsidRDefault="00D51D11">
    <w:pPr>
      <w:pStyle w:val="Sidehoved"/>
    </w:pPr>
  </w:p>
  <w:p w14:paraId="44EB65E3" w14:textId="77777777" w:rsidR="00D51D11" w:rsidRPr="00F217EB" w:rsidRDefault="00D51D11">
    <w:pPr>
      <w:pStyle w:val="Sidehoved"/>
    </w:pPr>
  </w:p>
  <w:p w14:paraId="15B082DE" w14:textId="77777777" w:rsidR="00D51D11" w:rsidRPr="00F217EB" w:rsidRDefault="00D51D11">
    <w:pPr>
      <w:pStyle w:val="Sidehoved"/>
      <w:rPr>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96081F" w14:textId="77777777" w:rsidR="00D51D11" w:rsidRPr="00F217EB" w:rsidRDefault="00D51D11">
    <w:pPr>
      <w:pStyle w:val="Sidehoved"/>
    </w:pPr>
    <w:r>
      <w:rPr>
        <w:noProof/>
      </w:rPr>
      <w:drawing>
        <wp:anchor distT="0" distB="0" distL="114300" distR="114300" simplePos="0" relativeHeight="251659264" behindDoc="1" locked="0" layoutInCell="1" allowOverlap="1" wp14:anchorId="0A91CD3A" wp14:editId="167ADF92">
          <wp:simplePos x="0" y="0"/>
          <wp:positionH relativeFrom="page">
            <wp:posOffset>5471795</wp:posOffset>
          </wp:positionH>
          <wp:positionV relativeFrom="page">
            <wp:posOffset>313055</wp:posOffset>
          </wp:positionV>
          <wp:extent cx="1722120" cy="569595"/>
          <wp:effectExtent l="0" t="0" r="0" b="1905"/>
          <wp:wrapNone/>
          <wp:docPr id="1489771592" name="Billede 1" descr="Logo" title="Logo"/>
          <wp:cNvGraphicFramePr/>
          <a:graphic xmlns:a="http://schemas.openxmlformats.org/drawingml/2006/main">
            <a:graphicData uri="http://schemas.openxmlformats.org/drawingml/2006/picture">
              <pic:pic xmlns:pic="http://schemas.openxmlformats.org/drawingml/2006/picture">
                <pic:nvPicPr>
                  <pic:cNvPr id="1489771592" name="Billede 1" descr="Logo" title="Logo"/>
                  <pic:cNvPicPr/>
                </pic:nvPicPr>
                <pic:blipFill>
                  <a:blip r:embed="rId1">
                    <a:extLst>
                      <a:ext uri="{28A0092B-C50C-407E-A947-70E740481C1C}">
                        <a14:useLocalDpi xmlns:a14="http://schemas.microsoft.com/office/drawing/2010/main" val="0"/>
                      </a:ext>
                    </a:extLst>
                  </a:blip>
                  <a:stretch>
                    <a:fillRect/>
                  </a:stretch>
                </pic:blipFill>
                <pic:spPr>
                  <a:xfrm>
                    <a:off x="0" y="0"/>
                    <a:ext cx="1722120" cy="56959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9BF23B14"/>
    <w:lvl w:ilvl="0">
      <w:start w:val="1"/>
      <w:numFmt w:val="decimal"/>
      <w:pStyle w:val="Opstilling-talellerbogst5"/>
      <w:lvlText w:val="%1."/>
      <w:lvlJc w:val="left"/>
      <w:pPr>
        <w:tabs>
          <w:tab w:val="num" w:pos="1492"/>
        </w:tabs>
        <w:ind w:left="1492" w:hanging="360"/>
      </w:pPr>
    </w:lvl>
  </w:abstractNum>
  <w:abstractNum w:abstractNumId="1" w15:restartNumberingAfterBreak="0">
    <w:nsid w:val="FFFFFF7D"/>
    <w:multiLevelType w:val="singleLevel"/>
    <w:tmpl w:val="41167940"/>
    <w:lvl w:ilvl="0">
      <w:start w:val="1"/>
      <w:numFmt w:val="decimal"/>
      <w:pStyle w:val="Opstilling-talellerbogst4"/>
      <w:lvlText w:val="%1."/>
      <w:lvlJc w:val="left"/>
      <w:pPr>
        <w:tabs>
          <w:tab w:val="num" w:pos="1209"/>
        </w:tabs>
        <w:ind w:left="1209" w:hanging="360"/>
      </w:pPr>
    </w:lvl>
  </w:abstractNum>
  <w:abstractNum w:abstractNumId="2" w15:restartNumberingAfterBreak="0">
    <w:nsid w:val="FFFFFF7E"/>
    <w:multiLevelType w:val="singleLevel"/>
    <w:tmpl w:val="B0AA0E0E"/>
    <w:lvl w:ilvl="0">
      <w:start w:val="1"/>
      <w:numFmt w:val="decimal"/>
      <w:pStyle w:val="Opstilling-talellerbogst3"/>
      <w:lvlText w:val="%1."/>
      <w:lvlJc w:val="left"/>
      <w:pPr>
        <w:tabs>
          <w:tab w:val="num" w:pos="926"/>
        </w:tabs>
        <w:ind w:left="926" w:hanging="360"/>
      </w:pPr>
    </w:lvl>
  </w:abstractNum>
  <w:abstractNum w:abstractNumId="3" w15:restartNumberingAfterBreak="0">
    <w:nsid w:val="FFFFFF7F"/>
    <w:multiLevelType w:val="singleLevel"/>
    <w:tmpl w:val="EF30C9B8"/>
    <w:lvl w:ilvl="0">
      <w:start w:val="1"/>
      <w:numFmt w:val="decimal"/>
      <w:pStyle w:val="Opstilling-talellerbogst2"/>
      <w:lvlText w:val="%1."/>
      <w:lvlJc w:val="left"/>
      <w:pPr>
        <w:tabs>
          <w:tab w:val="num" w:pos="643"/>
        </w:tabs>
        <w:ind w:left="643" w:hanging="360"/>
      </w:pPr>
    </w:lvl>
  </w:abstractNum>
  <w:abstractNum w:abstractNumId="4" w15:restartNumberingAfterBreak="0">
    <w:nsid w:val="FFFFFF80"/>
    <w:multiLevelType w:val="singleLevel"/>
    <w:tmpl w:val="4E6866F6"/>
    <w:lvl w:ilvl="0">
      <w:start w:val="1"/>
      <w:numFmt w:val="bullet"/>
      <w:pStyle w:val="Opstilling-punktteg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9667DBE"/>
    <w:lvl w:ilvl="0">
      <w:start w:val="1"/>
      <w:numFmt w:val="bullet"/>
      <w:pStyle w:val="Opstilling-punktteg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DEEEFD2"/>
    <w:lvl w:ilvl="0">
      <w:start w:val="1"/>
      <w:numFmt w:val="bullet"/>
      <w:pStyle w:val="Opstilling-punktteg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4AE3848"/>
    <w:lvl w:ilvl="0">
      <w:start w:val="1"/>
      <w:numFmt w:val="bullet"/>
      <w:pStyle w:val="Opstilling-punktteg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502C9CC"/>
    <w:lvl w:ilvl="0">
      <w:start w:val="1"/>
      <w:numFmt w:val="decimal"/>
      <w:pStyle w:val="Opstilling-talellerbogst"/>
      <w:lvlText w:val="%1."/>
      <w:lvlJc w:val="left"/>
      <w:pPr>
        <w:tabs>
          <w:tab w:val="num" w:pos="360"/>
        </w:tabs>
        <w:ind w:left="360" w:hanging="360"/>
      </w:pPr>
    </w:lvl>
  </w:abstractNum>
  <w:abstractNum w:abstractNumId="9" w15:restartNumberingAfterBreak="0">
    <w:nsid w:val="FFFFFF89"/>
    <w:multiLevelType w:val="singleLevel"/>
    <w:tmpl w:val="5E622A62"/>
    <w:lvl w:ilvl="0">
      <w:start w:val="1"/>
      <w:numFmt w:val="bullet"/>
      <w:pStyle w:val="Opstilling-punkttegn"/>
      <w:lvlText w:val=""/>
      <w:lvlJc w:val="left"/>
      <w:pPr>
        <w:tabs>
          <w:tab w:val="num" w:pos="360"/>
        </w:tabs>
        <w:ind w:left="360" w:hanging="360"/>
      </w:pPr>
      <w:rPr>
        <w:rFonts w:ascii="Symbol" w:hAnsi="Symbol" w:hint="default"/>
      </w:rPr>
    </w:lvl>
  </w:abstractNum>
  <w:abstractNum w:abstractNumId="10" w15:restartNumberingAfterBreak="0">
    <w:nsid w:val="746402CE"/>
    <w:multiLevelType w:val="hybridMultilevel"/>
    <w:tmpl w:val="73F28542"/>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num w:numId="1" w16cid:durableId="1192768572">
    <w:abstractNumId w:val="9"/>
  </w:num>
  <w:num w:numId="2" w16cid:durableId="276566208">
    <w:abstractNumId w:val="7"/>
  </w:num>
  <w:num w:numId="3" w16cid:durableId="1123310739">
    <w:abstractNumId w:val="6"/>
  </w:num>
  <w:num w:numId="4" w16cid:durableId="425076773">
    <w:abstractNumId w:val="5"/>
  </w:num>
  <w:num w:numId="5" w16cid:durableId="436563105">
    <w:abstractNumId w:val="4"/>
  </w:num>
  <w:num w:numId="6" w16cid:durableId="2099328285">
    <w:abstractNumId w:val="8"/>
  </w:num>
  <w:num w:numId="7" w16cid:durableId="1848983729">
    <w:abstractNumId w:val="3"/>
  </w:num>
  <w:num w:numId="8" w16cid:durableId="1482772116">
    <w:abstractNumId w:val="2"/>
  </w:num>
  <w:num w:numId="9" w16cid:durableId="30809013">
    <w:abstractNumId w:val="1"/>
  </w:num>
  <w:num w:numId="10" w16cid:durableId="605771606">
    <w:abstractNumId w:val="0"/>
  </w:num>
  <w:num w:numId="11" w16cid:durableId="21026891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AttachedTemplatePath" w:val="Notat.dotm"/>
    <w:docVar w:name="CreatedWithDtVersion" w:val="2.16.032"/>
    <w:docVar w:name="DocumentCreated" w:val="DocumentCreated"/>
    <w:docVar w:name="DocumentCreatedOK" w:val="DocumentCreatedOK"/>
    <w:docVar w:name="DocumentInitialized" w:val="OK"/>
    <w:docVar w:name="Encrypted_AcadreDataCaseNodeId" w:val="j1N1quFTB4PTq1oJ9ANnYcZN3XkKCcH0+dgNwhVokY/LlTX5vKMmD5KzTojxCLrB"/>
    <w:docVar w:name="Encrypted_AcadreDataCaseNumber" w:val="fP6Lc1gTLjeowEwloRWWQQ=="/>
    <w:docVar w:name="Encrypted_AcadreDataCaseTitle" w:val="7qBnoWmLYRdmT3PibVAuDkehkKi8pJRvnofql0dLpac3lllYLO+4OzUpIy6fZF0PkEpx+lyy1hgKy97SIXBmtQ=="/>
    <w:docVar w:name="Encrypted_AcadreDataCaseUUID" w:val="j1N1quFTB4PTq1oJ9ANnYcZN3XkKCcH0+dgNwhVokY/LlTX5vKMmD5KzTojxCLrB"/>
    <w:docVar w:name="Encrypted_AcadreDataDocumentAmountNumber" w:val="twWrVxwQTe6sMBSiJ+N7EA=="/>
    <w:docVar w:name="Encrypted_AcadreDataDocumentDate" w:val="d8DmpJeWTHi6EoZ34PcLAA=="/>
    <w:docVar w:name="Encrypted_AcadreDataDocumentResponsibleUserName" w:val="pvoqDFnP8ZBGsrZZ8BO7wrgw9tOU0j85eaCRKX741t0="/>
    <w:docVar w:name="Encrypted_AcadreDataDocumentTitle" w:val="sv7Ca8vpwytxadWVxUwsE1JFzvcQDQL4EZSM1HIpkpf6J7EnbhhtC6jINYJ0mklwBIuvuH5MtmRRST/myFMFzA=="/>
    <w:docVar w:name="Encrypted_AcadreDataDocumentUniqueNumber" w:val="LNL6oEXXVzcZqQzKeZcepQ=="/>
    <w:docVar w:name="Encrypted_AcadreDataDocumentUUID" w:val="G1yYjPS+i3K1hBXyTqnLPNXuPwUEBB8A1mbymUW4U12D4BifD+qUK8vtBBgfHSQD"/>
    <w:docVar w:name="Encrypted_AcadrePWIOneClickDoc" w:val="NXrEuYh1zLt/17OSX2f0bhjY/9LxV681lLzXnjEMiYY="/>
    <w:docVar w:name="Encrypted_CloudStatistics_DocumentCreation" w:val="jdVW2FK8uI0YHzTHPTEY1w=="/>
    <w:docVar w:name="Encrypted_CloudStatistics_StoryID" w:val="0FFEtN4g+dI7Mf7tX9bkhT751zToKbPRzNa6Wmyp13GedzuyyEwLeYo7aKMMpNbG"/>
    <w:docVar w:name="Encrypted_DocCaseNo" w:val="fP6Lc1gTLjeowEwloRWWQQ=="/>
    <w:docVar w:name="Encrypted_DocFESDCaseID" w:val="j1N1quFTB4PTq1oJ9ANnYcZN3XkKCcH0+dgNwhVokY/LlTX5vKMmD5KzTojxCLrB"/>
    <w:docVar w:name="Encrypted_DocHeader" w:val="sv7Ca8vpwytxadWVxUwsE1JFzvcQDQL4EZSM1HIpkpf6J7EnbhhtC6jINYJ0mklwBIuvuH5MtmRRST/myFMFzA=="/>
    <w:docVar w:name="Encrypted_DocumentChangeThisVar" w:val="Go1BF8BBsJqqGsR1izlsvQ=="/>
    <w:docVar w:name="Encrypted_OneClickDesignTemplatePath" w:val="emCc8hfNge2bnSgnmSaOwrIBMG8m0B5ldMh0tqsPYRb5y+Zyxh2CS932WQLFoVFxwy+WvQoonfjH76KibcMjB1ZyLQwemG6zZ+4eY5n1TnxTcXeWFcn8KoYEJKMMmxm1"/>
    <w:docVar w:name="IntegrationType" w:val="AcadrePWI"/>
  </w:docVars>
  <w:rsids>
    <w:rsidRoot w:val="001C4C06"/>
    <w:rsid w:val="00032394"/>
    <w:rsid w:val="001C4C06"/>
    <w:rsid w:val="00207F25"/>
    <w:rsid w:val="00256E25"/>
    <w:rsid w:val="00266075"/>
    <w:rsid w:val="002D6D39"/>
    <w:rsid w:val="003B1168"/>
    <w:rsid w:val="00542C6F"/>
    <w:rsid w:val="00557AC7"/>
    <w:rsid w:val="006F023B"/>
    <w:rsid w:val="006F41C5"/>
    <w:rsid w:val="007C7394"/>
    <w:rsid w:val="008832A6"/>
    <w:rsid w:val="008C4A9F"/>
    <w:rsid w:val="009D7D32"/>
    <w:rsid w:val="00AF6177"/>
    <w:rsid w:val="00C628B0"/>
    <w:rsid w:val="00D047EB"/>
    <w:rsid w:val="00D51D11"/>
    <w:rsid w:val="00D60C40"/>
    <w:rsid w:val="00D92150"/>
    <w:rsid w:val="00E35BF1"/>
    <w:rsid w:val="00F47706"/>
    <w:rsid w:val="00F53483"/>
    <w:rsid w:val="00FA4920"/>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91978E"/>
  <w15:docId w15:val="{461FBE5B-06AF-4106-8BC9-94C262751F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51D11"/>
    <w:pPr>
      <w:spacing w:after="0" w:line="260" w:lineRule="atLeast"/>
    </w:pPr>
    <w:rPr>
      <w:rFonts w:ascii="Verdana" w:eastAsia="Calibri" w:hAnsi="Verdana" w:cs="Times New Roman"/>
      <w:sz w:val="20"/>
      <w:szCs w:val="20"/>
    </w:rPr>
  </w:style>
  <w:style w:type="paragraph" w:styleId="Overskrift1">
    <w:name w:val="heading 1"/>
    <w:basedOn w:val="Normal"/>
    <w:next w:val="Normal"/>
    <w:link w:val="Overskrift1Tegn"/>
    <w:uiPriority w:val="9"/>
    <w:qFormat/>
    <w:rsid w:val="00D51D11"/>
    <w:pPr>
      <w:keepNext/>
      <w:spacing w:before="240" w:after="60" w:line="340" w:lineRule="atLeast"/>
      <w:outlineLvl w:val="0"/>
    </w:pPr>
    <w:rPr>
      <w:rFonts w:eastAsia="Times New Roman"/>
      <w:b/>
      <w:bCs/>
      <w:kern w:val="32"/>
      <w:sz w:val="30"/>
      <w:szCs w:val="32"/>
    </w:rPr>
  </w:style>
  <w:style w:type="paragraph" w:styleId="Overskrift2">
    <w:name w:val="heading 2"/>
    <w:basedOn w:val="Normal"/>
    <w:next w:val="Normal"/>
    <w:link w:val="Overskrift2Tegn"/>
    <w:uiPriority w:val="9"/>
    <w:unhideWhenUsed/>
    <w:qFormat/>
    <w:rsid w:val="00D51D11"/>
    <w:pPr>
      <w:keepNext/>
      <w:spacing w:before="240" w:after="60" w:line="320" w:lineRule="atLeast"/>
      <w:outlineLvl w:val="1"/>
    </w:pPr>
    <w:rPr>
      <w:rFonts w:eastAsia="Times New Roman"/>
      <w:b/>
      <w:bCs/>
      <w:iCs/>
      <w:sz w:val="28"/>
      <w:szCs w:val="28"/>
    </w:rPr>
  </w:style>
  <w:style w:type="paragraph" w:styleId="Overskrift3">
    <w:name w:val="heading 3"/>
    <w:basedOn w:val="Normal"/>
    <w:next w:val="Normal"/>
    <w:link w:val="Overskrift3Tegn"/>
    <w:uiPriority w:val="9"/>
    <w:unhideWhenUsed/>
    <w:qFormat/>
    <w:rsid w:val="00D51D11"/>
    <w:pPr>
      <w:keepNext/>
      <w:spacing w:before="240" w:after="60" w:line="300" w:lineRule="atLeast"/>
      <w:outlineLvl w:val="2"/>
    </w:pPr>
    <w:rPr>
      <w:rFonts w:eastAsia="Times New Roman"/>
      <w:b/>
      <w:bCs/>
      <w:sz w:val="26"/>
      <w:szCs w:val="26"/>
    </w:rPr>
  </w:style>
  <w:style w:type="paragraph" w:styleId="Overskrift4">
    <w:name w:val="heading 4"/>
    <w:basedOn w:val="Normal"/>
    <w:next w:val="Normal"/>
    <w:link w:val="Overskrift4Tegn"/>
    <w:uiPriority w:val="9"/>
    <w:unhideWhenUsed/>
    <w:qFormat/>
    <w:rsid w:val="00D51D11"/>
    <w:pPr>
      <w:keepNext/>
      <w:spacing w:before="240" w:after="60" w:line="280" w:lineRule="atLeast"/>
      <w:outlineLvl w:val="3"/>
    </w:pPr>
    <w:rPr>
      <w:rFonts w:eastAsia="Times New Roman"/>
      <w:b/>
      <w:bCs/>
      <w:sz w:val="24"/>
      <w:szCs w:val="28"/>
    </w:rPr>
  </w:style>
  <w:style w:type="paragraph" w:styleId="Overskrift5">
    <w:name w:val="heading 5"/>
    <w:basedOn w:val="Normal"/>
    <w:next w:val="Normal"/>
    <w:link w:val="Overskrift5Tegn"/>
    <w:uiPriority w:val="9"/>
    <w:semiHidden/>
    <w:unhideWhenUsed/>
    <w:rsid w:val="00D51D11"/>
    <w:pPr>
      <w:keepNext/>
      <w:keepLines/>
      <w:spacing w:before="40"/>
      <w:outlineLvl w:val="4"/>
    </w:pPr>
    <w:rPr>
      <w:rFonts w:asciiTheme="majorHAnsi" w:eastAsiaTheme="majorEastAsia" w:hAnsiTheme="majorHAnsi" w:cstheme="majorBidi"/>
      <w:color w:val="365F91" w:themeColor="accent1" w:themeShade="BF"/>
    </w:rPr>
  </w:style>
  <w:style w:type="paragraph" w:styleId="Overskrift6">
    <w:name w:val="heading 6"/>
    <w:basedOn w:val="Normal"/>
    <w:next w:val="Normal"/>
    <w:link w:val="Overskrift6Tegn"/>
    <w:uiPriority w:val="9"/>
    <w:semiHidden/>
    <w:unhideWhenUsed/>
    <w:rsid w:val="00D51D11"/>
    <w:pPr>
      <w:keepNext/>
      <w:keepLines/>
      <w:spacing w:before="40"/>
      <w:outlineLvl w:val="5"/>
    </w:pPr>
    <w:rPr>
      <w:rFonts w:asciiTheme="majorHAnsi" w:eastAsiaTheme="majorEastAsia" w:hAnsiTheme="majorHAnsi" w:cstheme="majorBidi"/>
      <w:color w:val="243F60" w:themeColor="accent1" w:themeShade="7F"/>
    </w:rPr>
  </w:style>
  <w:style w:type="paragraph" w:styleId="Overskrift7">
    <w:name w:val="heading 7"/>
    <w:basedOn w:val="Normal"/>
    <w:next w:val="Normal"/>
    <w:link w:val="Overskrift7Tegn"/>
    <w:uiPriority w:val="9"/>
    <w:semiHidden/>
    <w:unhideWhenUsed/>
    <w:rsid w:val="00D51D11"/>
    <w:pPr>
      <w:keepNext/>
      <w:keepLines/>
      <w:spacing w:before="40"/>
      <w:outlineLvl w:val="6"/>
    </w:pPr>
    <w:rPr>
      <w:rFonts w:asciiTheme="majorHAnsi" w:eastAsiaTheme="majorEastAsia" w:hAnsiTheme="majorHAnsi" w:cstheme="majorBidi"/>
      <w:i/>
      <w:iCs/>
      <w:color w:val="243F60" w:themeColor="accent1" w:themeShade="7F"/>
    </w:rPr>
  </w:style>
  <w:style w:type="paragraph" w:styleId="Overskrift8">
    <w:name w:val="heading 8"/>
    <w:basedOn w:val="Normal"/>
    <w:next w:val="Normal"/>
    <w:link w:val="Overskrift8Tegn"/>
    <w:uiPriority w:val="9"/>
    <w:semiHidden/>
    <w:unhideWhenUsed/>
    <w:rsid w:val="00D51D11"/>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Overskrift9">
    <w:name w:val="heading 9"/>
    <w:basedOn w:val="Normal"/>
    <w:next w:val="Normal"/>
    <w:link w:val="Overskrift9Tegn"/>
    <w:uiPriority w:val="9"/>
    <w:semiHidden/>
    <w:unhideWhenUsed/>
    <w:rsid w:val="00D51D11"/>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table" w:styleId="Tabel-Gitter">
    <w:name w:val="Table Grid"/>
    <w:basedOn w:val="Tabel-Normal"/>
    <w:uiPriority w:val="59"/>
    <w:rsid w:val="00D51D11"/>
    <w:pPr>
      <w:spacing w:after="0" w:line="240" w:lineRule="auto"/>
    </w:pPr>
    <w:rPr>
      <w:rFonts w:ascii="Verdana" w:eastAsia="Calibri" w:hAnsi="Verdana" w:cs="Times New Roman"/>
      <w:sz w:val="20"/>
      <w:szCs w:val="20"/>
      <w:lang w:eastAsia="da-D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dehoved">
    <w:name w:val="header"/>
    <w:basedOn w:val="Normal"/>
    <w:link w:val="SidehovedTegn"/>
    <w:uiPriority w:val="99"/>
    <w:unhideWhenUsed/>
    <w:rsid w:val="00D51D11"/>
    <w:pPr>
      <w:tabs>
        <w:tab w:val="center" w:pos="4819"/>
        <w:tab w:val="right" w:pos="9638"/>
      </w:tabs>
      <w:spacing w:line="240" w:lineRule="auto"/>
    </w:pPr>
  </w:style>
  <w:style w:type="character" w:customStyle="1" w:styleId="SidehovedTegn">
    <w:name w:val="Sidehoved Tegn"/>
    <w:basedOn w:val="Standardskrifttypeiafsnit"/>
    <w:link w:val="Sidehoved"/>
    <w:uiPriority w:val="99"/>
    <w:rsid w:val="00D51D11"/>
    <w:rPr>
      <w:rFonts w:ascii="Verdana" w:eastAsia="Calibri" w:hAnsi="Verdana" w:cs="Times New Roman"/>
      <w:sz w:val="20"/>
      <w:szCs w:val="20"/>
    </w:rPr>
  </w:style>
  <w:style w:type="paragraph" w:styleId="Sidefod">
    <w:name w:val="footer"/>
    <w:basedOn w:val="Normal"/>
    <w:link w:val="SidefodTegn"/>
    <w:uiPriority w:val="99"/>
    <w:unhideWhenUsed/>
    <w:rsid w:val="00D51D11"/>
    <w:pPr>
      <w:tabs>
        <w:tab w:val="center" w:pos="4819"/>
        <w:tab w:val="right" w:pos="9638"/>
      </w:tabs>
      <w:spacing w:line="240" w:lineRule="auto"/>
    </w:pPr>
  </w:style>
  <w:style w:type="character" w:customStyle="1" w:styleId="SidefodTegn">
    <w:name w:val="Sidefod Tegn"/>
    <w:basedOn w:val="Standardskrifttypeiafsnit"/>
    <w:link w:val="Sidefod"/>
    <w:uiPriority w:val="99"/>
    <w:rsid w:val="00D51D11"/>
    <w:rPr>
      <w:rFonts w:ascii="Verdana" w:eastAsia="Calibri" w:hAnsi="Verdana" w:cs="Times New Roman"/>
      <w:sz w:val="20"/>
      <w:szCs w:val="20"/>
    </w:rPr>
  </w:style>
  <w:style w:type="character" w:customStyle="1" w:styleId="Overskrift1Tegn">
    <w:name w:val="Overskrift 1 Tegn"/>
    <w:basedOn w:val="Standardskrifttypeiafsnit"/>
    <w:link w:val="Overskrift1"/>
    <w:uiPriority w:val="9"/>
    <w:rsid w:val="00D51D11"/>
    <w:rPr>
      <w:rFonts w:ascii="Verdana" w:eastAsia="Times New Roman" w:hAnsi="Verdana" w:cs="Times New Roman"/>
      <w:b/>
      <w:bCs/>
      <w:kern w:val="32"/>
      <w:sz w:val="30"/>
      <w:szCs w:val="32"/>
    </w:rPr>
  </w:style>
  <w:style w:type="character" w:customStyle="1" w:styleId="Overskrift2Tegn">
    <w:name w:val="Overskrift 2 Tegn"/>
    <w:basedOn w:val="Standardskrifttypeiafsnit"/>
    <w:link w:val="Overskrift2"/>
    <w:uiPriority w:val="9"/>
    <w:rsid w:val="00D51D11"/>
    <w:rPr>
      <w:rFonts w:ascii="Verdana" w:eastAsia="Times New Roman" w:hAnsi="Verdana" w:cs="Times New Roman"/>
      <w:b/>
      <w:bCs/>
      <w:iCs/>
      <w:sz w:val="28"/>
      <w:szCs w:val="28"/>
    </w:rPr>
  </w:style>
  <w:style w:type="character" w:customStyle="1" w:styleId="Overskrift3Tegn">
    <w:name w:val="Overskrift 3 Tegn"/>
    <w:basedOn w:val="Standardskrifttypeiafsnit"/>
    <w:link w:val="Overskrift3"/>
    <w:uiPriority w:val="9"/>
    <w:rsid w:val="00D51D11"/>
    <w:rPr>
      <w:rFonts w:ascii="Verdana" w:eastAsia="Times New Roman" w:hAnsi="Verdana" w:cs="Times New Roman"/>
      <w:b/>
      <w:bCs/>
      <w:sz w:val="26"/>
      <w:szCs w:val="26"/>
    </w:rPr>
  </w:style>
  <w:style w:type="character" w:customStyle="1" w:styleId="Overskrift4Tegn">
    <w:name w:val="Overskrift 4 Tegn"/>
    <w:basedOn w:val="Standardskrifttypeiafsnit"/>
    <w:link w:val="Overskrift4"/>
    <w:uiPriority w:val="9"/>
    <w:rsid w:val="00D51D11"/>
    <w:rPr>
      <w:rFonts w:ascii="Verdana" w:eastAsia="Times New Roman" w:hAnsi="Verdana" w:cs="Times New Roman"/>
      <w:b/>
      <w:bCs/>
      <w:sz w:val="24"/>
      <w:szCs w:val="28"/>
    </w:rPr>
  </w:style>
  <w:style w:type="paragraph" w:customStyle="1" w:styleId="Kolofon">
    <w:name w:val="Kolofon"/>
    <w:basedOn w:val="Normal"/>
    <w:rsid w:val="00D51D11"/>
    <w:pPr>
      <w:spacing w:line="220" w:lineRule="atLeast"/>
    </w:pPr>
    <w:rPr>
      <w:sz w:val="16"/>
    </w:rPr>
  </w:style>
  <w:style w:type="paragraph" w:customStyle="1" w:styleId="KolofonFed">
    <w:name w:val="KolofonFed"/>
    <w:basedOn w:val="Kolofon"/>
    <w:rsid w:val="00D51D11"/>
    <w:rPr>
      <w:b/>
    </w:rPr>
  </w:style>
  <w:style w:type="paragraph" w:customStyle="1" w:styleId="Overskriften">
    <w:name w:val="Overskriften"/>
    <w:basedOn w:val="Normal"/>
    <w:rsid w:val="00D51D11"/>
    <w:pPr>
      <w:spacing w:before="1840"/>
      <w:outlineLvl w:val="0"/>
    </w:pPr>
    <w:rPr>
      <w:b/>
    </w:rPr>
  </w:style>
  <w:style w:type="paragraph" w:styleId="Afsenderadresse">
    <w:name w:val="envelope return"/>
    <w:basedOn w:val="Normal"/>
    <w:uiPriority w:val="99"/>
    <w:semiHidden/>
    <w:unhideWhenUsed/>
    <w:rsid w:val="00D51D11"/>
    <w:pPr>
      <w:spacing w:line="240" w:lineRule="auto"/>
    </w:pPr>
    <w:rPr>
      <w:rFonts w:asciiTheme="majorHAnsi" w:eastAsiaTheme="majorEastAsia" w:hAnsiTheme="majorHAnsi" w:cstheme="majorBidi"/>
    </w:rPr>
  </w:style>
  <w:style w:type="paragraph" w:styleId="Almindeligtekst">
    <w:name w:val="Plain Text"/>
    <w:basedOn w:val="Normal"/>
    <w:link w:val="AlmindeligtekstTegn"/>
    <w:uiPriority w:val="99"/>
    <w:semiHidden/>
    <w:unhideWhenUsed/>
    <w:rsid w:val="00D51D11"/>
    <w:pPr>
      <w:spacing w:line="240" w:lineRule="auto"/>
    </w:pPr>
    <w:rPr>
      <w:rFonts w:ascii="Consolas" w:hAnsi="Consolas"/>
      <w:sz w:val="21"/>
      <w:szCs w:val="21"/>
    </w:rPr>
  </w:style>
  <w:style w:type="character" w:customStyle="1" w:styleId="AlmindeligtekstTegn">
    <w:name w:val="Almindelig tekst Tegn"/>
    <w:basedOn w:val="Standardskrifttypeiafsnit"/>
    <w:link w:val="Almindeligtekst"/>
    <w:uiPriority w:val="99"/>
    <w:semiHidden/>
    <w:rsid w:val="00D51D11"/>
    <w:rPr>
      <w:rFonts w:ascii="Consolas" w:eastAsia="Calibri" w:hAnsi="Consolas" w:cs="Times New Roman"/>
      <w:sz w:val="21"/>
      <w:szCs w:val="21"/>
    </w:rPr>
  </w:style>
  <w:style w:type="character" w:styleId="BesgtLink">
    <w:name w:val="FollowedHyperlink"/>
    <w:basedOn w:val="Standardskrifttypeiafsnit"/>
    <w:uiPriority w:val="99"/>
    <w:semiHidden/>
    <w:unhideWhenUsed/>
    <w:rsid w:val="00D51D11"/>
    <w:rPr>
      <w:color w:val="800080" w:themeColor="followedHyperlink"/>
      <w:u w:val="single"/>
    </w:rPr>
  </w:style>
  <w:style w:type="paragraph" w:styleId="Bibliografi">
    <w:name w:val="Bibliography"/>
    <w:basedOn w:val="Normal"/>
    <w:next w:val="Normal"/>
    <w:uiPriority w:val="37"/>
    <w:semiHidden/>
    <w:unhideWhenUsed/>
    <w:rsid w:val="00D51D11"/>
  </w:style>
  <w:style w:type="paragraph" w:styleId="Billedtekst">
    <w:name w:val="caption"/>
    <w:basedOn w:val="Normal"/>
    <w:next w:val="Normal"/>
    <w:uiPriority w:val="35"/>
    <w:semiHidden/>
    <w:unhideWhenUsed/>
    <w:rsid w:val="00D51D11"/>
    <w:pPr>
      <w:spacing w:after="200" w:line="240" w:lineRule="auto"/>
    </w:pPr>
    <w:rPr>
      <w:i/>
      <w:iCs/>
      <w:color w:val="1F497D" w:themeColor="text2"/>
      <w:sz w:val="18"/>
      <w:szCs w:val="18"/>
    </w:rPr>
  </w:style>
  <w:style w:type="paragraph" w:styleId="Bloktekst">
    <w:name w:val="Block Text"/>
    <w:basedOn w:val="Normal"/>
    <w:uiPriority w:val="99"/>
    <w:semiHidden/>
    <w:unhideWhenUsed/>
    <w:rsid w:val="00D51D11"/>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character" w:styleId="Bogenstitel">
    <w:name w:val="Book Title"/>
    <w:basedOn w:val="Standardskrifttypeiafsnit"/>
    <w:uiPriority w:val="33"/>
    <w:rsid w:val="00D51D11"/>
    <w:rPr>
      <w:b/>
      <w:bCs/>
      <w:i/>
      <w:iCs/>
      <w:spacing w:val="5"/>
    </w:rPr>
  </w:style>
  <w:style w:type="paragraph" w:styleId="Brevhoved">
    <w:name w:val="Message Header"/>
    <w:basedOn w:val="Normal"/>
    <w:link w:val="BrevhovedTegn"/>
    <w:uiPriority w:val="99"/>
    <w:semiHidden/>
    <w:unhideWhenUsed/>
    <w:rsid w:val="00D51D11"/>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BrevhovedTegn">
    <w:name w:val="Brevhoved Tegn"/>
    <w:basedOn w:val="Standardskrifttypeiafsnit"/>
    <w:link w:val="Brevhoved"/>
    <w:uiPriority w:val="99"/>
    <w:semiHidden/>
    <w:rsid w:val="00D51D11"/>
    <w:rPr>
      <w:rFonts w:asciiTheme="majorHAnsi" w:eastAsiaTheme="majorEastAsia" w:hAnsiTheme="majorHAnsi" w:cstheme="majorBidi"/>
      <w:sz w:val="24"/>
      <w:szCs w:val="24"/>
      <w:shd w:val="pct20" w:color="auto" w:fill="auto"/>
    </w:rPr>
  </w:style>
  <w:style w:type="paragraph" w:styleId="Brdtekst">
    <w:name w:val="Body Text"/>
    <w:basedOn w:val="Normal"/>
    <w:link w:val="BrdtekstTegn"/>
    <w:uiPriority w:val="99"/>
    <w:semiHidden/>
    <w:unhideWhenUsed/>
    <w:rsid w:val="00D51D11"/>
    <w:pPr>
      <w:spacing w:after="120"/>
    </w:pPr>
  </w:style>
  <w:style w:type="character" w:customStyle="1" w:styleId="BrdtekstTegn">
    <w:name w:val="Brødtekst Tegn"/>
    <w:basedOn w:val="Standardskrifttypeiafsnit"/>
    <w:link w:val="Brdtekst"/>
    <w:uiPriority w:val="99"/>
    <w:semiHidden/>
    <w:rsid w:val="00D51D11"/>
    <w:rPr>
      <w:rFonts w:ascii="Verdana" w:eastAsia="Calibri" w:hAnsi="Verdana" w:cs="Times New Roman"/>
      <w:sz w:val="20"/>
      <w:szCs w:val="20"/>
    </w:rPr>
  </w:style>
  <w:style w:type="paragraph" w:styleId="Brdtekst-frstelinjeindrykning1">
    <w:name w:val="Body Text First Indent"/>
    <w:basedOn w:val="Brdtekst"/>
    <w:link w:val="Brdtekst-frstelinjeindrykning1Tegn"/>
    <w:uiPriority w:val="99"/>
    <w:semiHidden/>
    <w:unhideWhenUsed/>
    <w:rsid w:val="00D51D11"/>
    <w:pPr>
      <w:spacing w:after="0"/>
      <w:ind w:firstLine="360"/>
    </w:pPr>
  </w:style>
  <w:style w:type="character" w:customStyle="1" w:styleId="Brdtekst-frstelinjeindrykning1Tegn">
    <w:name w:val="Brødtekst - førstelinjeindrykning 1 Tegn"/>
    <w:basedOn w:val="BrdtekstTegn"/>
    <w:link w:val="Brdtekst-frstelinjeindrykning1"/>
    <w:uiPriority w:val="99"/>
    <w:semiHidden/>
    <w:rsid w:val="00D51D11"/>
    <w:rPr>
      <w:rFonts w:ascii="Verdana" w:eastAsia="Calibri" w:hAnsi="Verdana" w:cs="Times New Roman"/>
      <w:sz w:val="20"/>
      <w:szCs w:val="20"/>
    </w:rPr>
  </w:style>
  <w:style w:type="paragraph" w:styleId="Brdtekstindrykning">
    <w:name w:val="Body Text Indent"/>
    <w:basedOn w:val="Normal"/>
    <w:link w:val="BrdtekstindrykningTegn"/>
    <w:uiPriority w:val="99"/>
    <w:semiHidden/>
    <w:unhideWhenUsed/>
    <w:rsid w:val="00D51D11"/>
    <w:pPr>
      <w:spacing w:after="120"/>
      <w:ind w:left="283"/>
    </w:pPr>
  </w:style>
  <w:style w:type="character" w:customStyle="1" w:styleId="BrdtekstindrykningTegn">
    <w:name w:val="Brødtekstindrykning Tegn"/>
    <w:basedOn w:val="Standardskrifttypeiafsnit"/>
    <w:link w:val="Brdtekstindrykning"/>
    <w:uiPriority w:val="99"/>
    <w:semiHidden/>
    <w:rsid w:val="00D51D11"/>
    <w:rPr>
      <w:rFonts w:ascii="Verdana" w:eastAsia="Calibri" w:hAnsi="Verdana" w:cs="Times New Roman"/>
      <w:sz w:val="20"/>
      <w:szCs w:val="20"/>
    </w:rPr>
  </w:style>
  <w:style w:type="paragraph" w:styleId="Brdtekst-frstelinjeindrykning2">
    <w:name w:val="Body Text First Indent 2"/>
    <w:basedOn w:val="Brdtekstindrykning"/>
    <w:link w:val="Brdtekst-frstelinjeindrykning2Tegn"/>
    <w:uiPriority w:val="99"/>
    <w:semiHidden/>
    <w:unhideWhenUsed/>
    <w:rsid w:val="00D51D11"/>
    <w:pPr>
      <w:spacing w:after="0"/>
      <w:ind w:left="360" w:firstLine="360"/>
    </w:pPr>
  </w:style>
  <w:style w:type="character" w:customStyle="1" w:styleId="Brdtekst-frstelinjeindrykning2Tegn">
    <w:name w:val="Brødtekst - førstelinjeindrykning 2 Tegn"/>
    <w:basedOn w:val="BrdtekstindrykningTegn"/>
    <w:link w:val="Brdtekst-frstelinjeindrykning2"/>
    <w:uiPriority w:val="99"/>
    <w:semiHidden/>
    <w:rsid w:val="00D51D11"/>
    <w:rPr>
      <w:rFonts w:ascii="Verdana" w:eastAsia="Calibri" w:hAnsi="Verdana" w:cs="Times New Roman"/>
      <w:sz w:val="20"/>
      <w:szCs w:val="20"/>
    </w:rPr>
  </w:style>
  <w:style w:type="paragraph" w:styleId="Brdtekst2">
    <w:name w:val="Body Text 2"/>
    <w:basedOn w:val="Normal"/>
    <w:link w:val="Brdtekst2Tegn"/>
    <w:uiPriority w:val="99"/>
    <w:semiHidden/>
    <w:unhideWhenUsed/>
    <w:rsid w:val="00D51D11"/>
    <w:pPr>
      <w:spacing w:after="120" w:line="480" w:lineRule="auto"/>
    </w:pPr>
  </w:style>
  <w:style w:type="character" w:customStyle="1" w:styleId="Brdtekst2Tegn">
    <w:name w:val="Brødtekst 2 Tegn"/>
    <w:basedOn w:val="Standardskrifttypeiafsnit"/>
    <w:link w:val="Brdtekst2"/>
    <w:uiPriority w:val="99"/>
    <w:semiHidden/>
    <w:rsid w:val="00D51D11"/>
    <w:rPr>
      <w:rFonts w:ascii="Verdana" w:eastAsia="Calibri" w:hAnsi="Verdana" w:cs="Times New Roman"/>
      <w:sz w:val="20"/>
      <w:szCs w:val="20"/>
    </w:rPr>
  </w:style>
  <w:style w:type="paragraph" w:styleId="Brdtekst3">
    <w:name w:val="Body Text 3"/>
    <w:basedOn w:val="Normal"/>
    <w:link w:val="Brdtekst3Tegn"/>
    <w:uiPriority w:val="99"/>
    <w:semiHidden/>
    <w:unhideWhenUsed/>
    <w:rsid w:val="00D51D11"/>
    <w:pPr>
      <w:spacing w:after="120"/>
    </w:pPr>
    <w:rPr>
      <w:sz w:val="16"/>
      <w:szCs w:val="16"/>
    </w:rPr>
  </w:style>
  <w:style w:type="character" w:customStyle="1" w:styleId="Brdtekst3Tegn">
    <w:name w:val="Brødtekst 3 Tegn"/>
    <w:basedOn w:val="Standardskrifttypeiafsnit"/>
    <w:link w:val="Brdtekst3"/>
    <w:uiPriority w:val="99"/>
    <w:semiHidden/>
    <w:rsid w:val="00D51D11"/>
    <w:rPr>
      <w:rFonts w:ascii="Verdana" w:eastAsia="Calibri" w:hAnsi="Verdana" w:cs="Times New Roman"/>
      <w:sz w:val="16"/>
      <w:szCs w:val="16"/>
    </w:rPr>
  </w:style>
  <w:style w:type="paragraph" w:styleId="Brdtekstindrykning2">
    <w:name w:val="Body Text Indent 2"/>
    <w:basedOn w:val="Normal"/>
    <w:link w:val="Brdtekstindrykning2Tegn"/>
    <w:uiPriority w:val="99"/>
    <w:semiHidden/>
    <w:unhideWhenUsed/>
    <w:rsid w:val="00D51D11"/>
    <w:pPr>
      <w:spacing w:after="120" w:line="480" w:lineRule="auto"/>
      <w:ind w:left="283"/>
    </w:pPr>
  </w:style>
  <w:style w:type="character" w:customStyle="1" w:styleId="Brdtekstindrykning2Tegn">
    <w:name w:val="Brødtekstindrykning 2 Tegn"/>
    <w:basedOn w:val="Standardskrifttypeiafsnit"/>
    <w:link w:val="Brdtekstindrykning2"/>
    <w:uiPriority w:val="99"/>
    <w:semiHidden/>
    <w:rsid w:val="00D51D11"/>
    <w:rPr>
      <w:rFonts w:ascii="Verdana" w:eastAsia="Calibri" w:hAnsi="Verdana" w:cs="Times New Roman"/>
      <w:sz w:val="20"/>
      <w:szCs w:val="20"/>
    </w:rPr>
  </w:style>
  <w:style w:type="paragraph" w:styleId="Brdtekstindrykning3">
    <w:name w:val="Body Text Indent 3"/>
    <w:basedOn w:val="Normal"/>
    <w:link w:val="Brdtekstindrykning3Tegn"/>
    <w:uiPriority w:val="99"/>
    <w:semiHidden/>
    <w:unhideWhenUsed/>
    <w:rsid w:val="00D51D11"/>
    <w:pPr>
      <w:spacing w:after="120"/>
      <w:ind w:left="283"/>
    </w:pPr>
    <w:rPr>
      <w:sz w:val="16"/>
      <w:szCs w:val="16"/>
    </w:rPr>
  </w:style>
  <w:style w:type="character" w:customStyle="1" w:styleId="Brdtekstindrykning3Tegn">
    <w:name w:val="Brødtekstindrykning 3 Tegn"/>
    <w:basedOn w:val="Standardskrifttypeiafsnit"/>
    <w:link w:val="Brdtekstindrykning3"/>
    <w:uiPriority w:val="99"/>
    <w:semiHidden/>
    <w:rsid w:val="00D51D11"/>
    <w:rPr>
      <w:rFonts w:ascii="Verdana" w:eastAsia="Calibri" w:hAnsi="Verdana" w:cs="Times New Roman"/>
      <w:sz w:val="16"/>
      <w:szCs w:val="16"/>
    </w:rPr>
  </w:style>
  <w:style w:type="paragraph" w:styleId="Citat">
    <w:name w:val="Quote"/>
    <w:basedOn w:val="Normal"/>
    <w:next w:val="Normal"/>
    <w:link w:val="CitatTegn"/>
    <w:uiPriority w:val="29"/>
    <w:rsid w:val="00D51D11"/>
    <w:pPr>
      <w:spacing w:before="200" w:after="160"/>
      <w:ind w:left="864" w:right="864"/>
      <w:jc w:val="center"/>
    </w:pPr>
    <w:rPr>
      <w:i/>
      <w:iCs/>
      <w:color w:val="404040" w:themeColor="text1" w:themeTint="BF"/>
    </w:rPr>
  </w:style>
  <w:style w:type="character" w:customStyle="1" w:styleId="CitatTegn">
    <w:name w:val="Citat Tegn"/>
    <w:basedOn w:val="Standardskrifttypeiafsnit"/>
    <w:link w:val="Citat"/>
    <w:uiPriority w:val="29"/>
    <w:rsid w:val="00D51D11"/>
    <w:rPr>
      <w:rFonts w:ascii="Verdana" w:eastAsia="Calibri" w:hAnsi="Verdana" w:cs="Times New Roman"/>
      <w:i/>
      <w:iCs/>
      <w:color w:val="404040" w:themeColor="text1" w:themeTint="BF"/>
      <w:sz w:val="20"/>
      <w:szCs w:val="20"/>
    </w:rPr>
  </w:style>
  <w:style w:type="paragraph" w:styleId="Citatoverskrift">
    <w:name w:val="toa heading"/>
    <w:basedOn w:val="Normal"/>
    <w:next w:val="Normal"/>
    <w:uiPriority w:val="99"/>
    <w:semiHidden/>
    <w:unhideWhenUsed/>
    <w:rsid w:val="00D51D11"/>
    <w:pPr>
      <w:spacing w:before="120"/>
    </w:pPr>
    <w:rPr>
      <w:rFonts w:asciiTheme="majorHAnsi" w:eastAsiaTheme="majorEastAsia" w:hAnsiTheme="majorHAnsi" w:cstheme="majorBidi"/>
      <w:b/>
      <w:bCs/>
      <w:sz w:val="24"/>
      <w:szCs w:val="24"/>
    </w:rPr>
  </w:style>
  <w:style w:type="paragraph" w:styleId="Citatsamling">
    <w:name w:val="table of authorities"/>
    <w:basedOn w:val="Normal"/>
    <w:next w:val="Normal"/>
    <w:uiPriority w:val="99"/>
    <w:semiHidden/>
    <w:unhideWhenUsed/>
    <w:rsid w:val="00D51D11"/>
    <w:pPr>
      <w:ind w:left="200" w:hanging="200"/>
    </w:pPr>
  </w:style>
  <w:style w:type="paragraph" w:styleId="Dato">
    <w:name w:val="Date"/>
    <w:basedOn w:val="Normal"/>
    <w:next w:val="Normal"/>
    <w:link w:val="DatoTegn"/>
    <w:uiPriority w:val="99"/>
    <w:semiHidden/>
    <w:unhideWhenUsed/>
    <w:rsid w:val="00D51D11"/>
  </w:style>
  <w:style w:type="character" w:customStyle="1" w:styleId="DatoTegn">
    <w:name w:val="Dato Tegn"/>
    <w:basedOn w:val="Standardskrifttypeiafsnit"/>
    <w:link w:val="Dato"/>
    <w:uiPriority w:val="99"/>
    <w:semiHidden/>
    <w:rsid w:val="00D51D11"/>
    <w:rPr>
      <w:rFonts w:ascii="Verdana" w:eastAsia="Calibri" w:hAnsi="Verdana" w:cs="Times New Roman"/>
      <w:sz w:val="20"/>
      <w:szCs w:val="20"/>
    </w:rPr>
  </w:style>
  <w:style w:type="paragraph" w:styleId="Dokumentoversigt">
    <w:name w:val="Document Map"/>
    <w:basedOn w:val="Normal"/>
    <w:link w:val="DokumentoversigtTegn"/>
    <w:uiPriority w:val="99"/>
    <w:semiHidden/>
    <w:unhideWhenUsed/>
    <w:rsid w:val="00D51D11"/>
    <w:pPr>
      <w:spacing w:line="240" w:lineRule="auto"/>
    </w:pPr>
    <w:rPr>
      <w:rFonts w:ascii="Segoe UI" w:hAnsi="Segoe UI" w:cs="Segoe UI"/>
      <w:sz w:val="16"/>
      <w:szCs w:val="16"/>
    </w:rPr>
  </w:style>
  <w:style w:type="character" w:customStyle="1" w:styleId="DokumentoversigtTegn">
    <w:name w:val="Dokumentoversigt Tegn"/>
    <w:basedOn w:val="Standardskrifttypeiafsnit"/>
    <w:link w:val="Dokumentoversigt"/>
    <w:uiPriority w:val="99"/>
    <w:semiHidden/>
    <w:rsid w:val="00D51D11"/>
    <w:rPr>
      <w:rFonts w:ascii="Segoe UI" w:eastAsia="Calibri" w:hAnsi="Segoe UI" w:cs="Segoe UI"/>
      <w:sz w:val="16"/>
      <w:szCs w:val="16"/>
    </w:rPr>
  </w:style>
  <w:style w:type="character" w:styleId="Fodnotehenvisning">
    <w:name w:val="footnote reference"/>
    <w:basedOn w:val="Standardskrifttypeiafsnit"/>
    <w:uiPriority w:val="99"/>
    <w:semiHidden/>
    <w:unhideWhenUsed/>
    <w:rsid w:val="00D51D11"/>
    <w:rPr>
      <w:vertAlign w:val="superscript"/>
    </w:rPr>
  </w:style>
  <w:style w:type="paragraph" w:styleId="Fodnotetekst">
    <w:name w:val="footnote text"/>
    <w:basedOn w:val="Normal"/>
    <w:link w:val="FodnotetekstTegn"/>
    <w:uiPriority w:val="99"/>
    <w:semiHidden/>
    <w:unhideWhenUsed/>
    <w:rsid w:val="00D51D11"/>
    <w:pPr>
      <w:spacing w:line="240" w:lineRule="auto"/>
    </w:pPr>
  </w:style>
  <w:style w:type="character" w:customStyle="1" w:styleId="FodnotetekstTegn">
    <w:name w:val="Fodnotetekst Tegn"/>
    <w:basedOn w:val="Standardskrifttypeiafsnit"/>
    <w:link w:val="Fodnotetekst"/>
    <w:uiPriority w:val="99"/>
    <w:semiHidden/>
    <w:rsid w:val="00D51D11"/>
    <w:rPr>
      <w:rFonts w:ascii="Verdana" w:eastAsia="Calibri" w:hAnsi="Verdana" w:cs="Times New Roman"/>
      <w:sz w:val="20"/>
      <w:szCs w:val="20"/>
    </w:rPr>
  </w:style>
  <w:style w:type="paragraph" w:styleId="FormateretHTML">
    <w:name w:val="HTML Preformatted"/>
    <w:basedOn w:val="Normal"/>
    <w:link w:val="FormateretHTMLTegn"/>
    <w:uiPriority w:val="99"/>
    <w:semiHidden/>
    <w:unhideWhenUsed/>
    <w:rsid w:val="00D51D11"/>
    <w:pPr>
      <w:spacing w:line="240" w:lineRule="auto"/>
    </w:pPr>
    <w:rPr>
      <w:rFonts w:ascii="Consolas" w:hAnsi="Consolas"/>
    </w:rPr>
  </w:style>
  <w:style w:type="character" w:customStyle="1" w:styleId="FormateretHTMLTegn">
    <w:name w:val="Formateret HTML Tegn"/>
    <w:basedOn w:val="Standardskrifttypeiafsnit"/>
    <w:link w:val="FormateretHTML"/>
    <w:uiPriority w:val="99"/>
    <w:semiHidden/>
    <w:rsid w:val="00D51D11"/>
    <w:rPr>
      <w:rFonts w:ascii="Consolas" w:eastAsia="Calibri" w:hAnsi="Consolas" w:cs="Times New Roman"/>
      <w:sz w:val="20"/>
      <w:szCs w:val="20"/>
    </w:rPr>
  </w:style>
  <w:style w:type="character" w:styleId="Fremhv">
    <w:name w:val="Emphasis"/>
    <w:basedOn w:val="Standardskrifttypeiafsnit"/>
    <w:uiPriority w:val="20"/>
    <w:rsid w:val="00D51D11"/>
    <w:rPr>
      <w:i/>
      <w:iCs/>
    </w:rPr>
  </w:style>
  <w:style w:type="character" w:styleId="Hashtag">
    <w:name w:val="Hashtag"/>
    <w:basedOn w:val="Standardskrifttypeiafsnit"/>
    <w:uiPriority w:val="99"/>
    <w:semiHidden/>
    <w:unhideWhenUsed/>
    <w:rsid w:val="00D51D11"/>
    <w:rPr>
      <w:color w:val="2B579A"/>
      <w:shd w:val="clear" w:color="auto" w:fill="E1DFDD"/>
    </w:rPr>
  </w:style>
  <w:style w:type="paragraph" w:styleId="HTML-adresse">
    <w:name w:val="HTML Address"/>
    <w:basedOn w:val="Normal"/>
    <w:link w:val="HTML-adresseTegn"/>
    <w:uiPriority w:val="99"/>
    <w:semiHidden/>
    <w:unhideWhenUsed/>
    <w:rsid w:val="00D51D11"/>
    <w:pPr>
      <w:spacing w:line="240" w:lineRule="auto"/>
    </w:pPr>
    <w:rPr>
      <w:i/>
      <w:iCs/>
    </w:rPr>
  </w:style>
  <w:style w:type="character" w:customStyle="1" w:styleId="HTML-adresseTegn">
    <w:name w:val="HTML-adresse Tegn"/>
    <w:basedOn w:val="Standardskrifttypeiafsnit"/>
    <w:link w:val="HTML-adresse"/>
    <w:uiPriority w:val="99"/>
    <w:semiHidden/>
    <w:rsid w:val="00D51D11"/>
    <w:rPr>
      <w:rFonts w:ascii="Verdana" w:eastAsia="Calibri" w:hAnsi="Verdana" w:cs="Times New Roman"/>
      <w:i/>
      <w:iCs/>
      <w:sz w:val="20"/>
      <w:szCs w:val="20"/>
    </w:rPr>
  </w:style>
  <w:style w:type="character" w:styleId="HTML-akronym">
    <w:name w:val="HTML Acronym"/>
    <w:basedOn w:val="Standardskrifttypeiafsnit"/>
    <w:uiPriority w:val="99"/>
    <w:semiHidden/>
    <w:unhideWhenUsed/>
    <w:rsid w:val="00D51D11"/>
  </w:style>
  <w:style w:type="character" w:styleId="HTML-citat">
    <w:name w:val="HTML Cite"/>
    <w:basedOn w:val="Standardskrifttypeiafsnit"/>
    <w:uiPriority w:val="99"/>
    <w:semiHidden/>
    <w:unhideWhenUsed/>
    <w:rsid w:val="00D51D11"/>
    <w:rPr>
      <w:i/>
      <w:iCs/>
    </w:rPr>
  </w:style>
  <w:style w:type="character" w:styleId="HTML-definition">
    <w:name w:val="HTML Definition"/>
    <w:basedOn w:val="Standardskrifttypeiafsnit"/>
    <w:uiPriority w:val="99"/>
    <w:semiHidden/>
    <w:unhideWhenUsed/>
    <w:rsid w:val="00D51D11"/>
    <w:rPr>
      <w:i/>
      <w:iCs/>
    </w:rPr>
  </w:style>
  <w:style w:type="character" w:styleId="HTML-eksempel">
    <w:name w:val="HTML Sample"/>
    <w:basedOn w:val="Standardskrifttypeiafsnit"/>
    <w:uiPriority w:val="99"/>
    <w:semiHidden/>
    <w:unhideWhenUsed/>
    <w:rsid w:val="00D51D11"/>
    <w:rPr>
      <w:rFonts w:ascii="Consolas" w:hAnsi="Consolas"/>
      <w:sz w:val="24"/>
      <w:szCs w:val="24"/>
    </w:rPr>
  </w:style>
  <w:style w:type="character" w:styleId="HTML-kode">
    <w:name w:val="HTML Code"/>
    <w:basedOn w:val="Standardskrifttypeiafsnit"/>
    <w:uiPriority w:val="99"/>
    <w:semiHidden/>
    <w:unhideWhenUsed/>
    <w:rsid w:val="00D51D11"/>
    <w:rPr>
      <w:rFonts w:ascii="Consolas" w:hAnsi="Consolas"/>
      <w:sz w:val="20"/>
      <w:szCs w:val="20"/>
    </w:rPr>
  </w:style>
  <w:style w:type="character" w:styleId="HTML-skrivemaskine">
    <w:name w:val="HTML Typewriter"/>
    <w:basedOn w:val="Standardskrifttypeiafsnit"/>
    <w:uiPriority w:val="99"/>
    <w:semiHidden/>
    <w:unhideWhenUsed/>
    <w:rsid w:val="00D51D11"/>
    <w:rPr>
      <w:rFonts w:ascii="Consolas" w:hAnsi="Consolas"/>
      <w:sz w:val="20"/>
      <w:szCs w:val="20"/>
    </w:rPr>
  </w:style>
  <w:style w:type="character" w:styleId="HTML-tastatur">
    <w:name w:val="HTML Keyboard"/>
    <w:basedOn w:val="Standardskrifttypeiafsnit"/>
    <w:uiPriority w:val="99"/>
    <w:semiHidden/>
    <w:unhideWhenUsed/>
    <w:rsid w:val="00D51D11"/>
    <w:rPr>
      <w:rFonts w:ascii="Consolas" w:hAnsi="Consolas"/>
      <w:sz w:val="20"/>
      <w:szCs w:val="20"/>
    </w:rPr>
  </w:style>
  <w:style w:type="character" w:styleId="HTML-variabel">
    <w:name w:val="HTML Variable"/>
    <w:basedOn w:val="Standardskrifttypeiafsnit"/>
    <w:uiPriority w:val="99"/>
    <w:semiHidden/>
    <w:unhideWhenUsed/>
    <w:rsid w:val="00D51D11"/>
    <w:rPr>
      <w:i/>
      <w:iCs/>
    </w:rPr>
  </w:style>
  <w:style w:type="character" w:styleId="Hyperlink">
    <w:name w:val="Hyperlink"/>
    <w:basedOn w:val="Standardskrifttypeiafsnit"/>
    <w:uiPriority w:val="99"/>
    <w:semiHidden/>
    <w:unhideWhenUsed/>
    <w:rsid w:val="00D51D11"/>
    <w:rPr>
      <w:color w:val="0000FF" w:themeColor="hyperlink"/>
      <w:u w:val="single"/>
    </w:rPr>
  </w:style>
  <w:style w:type="paragraph" w:styleId="Indeks1">
    <w:name w:val="index 1"/>
    <w:basedOn w:val="Normal"/>
    <w:next w:val="Normal"/>
    <w:autoRedefine/>
    <w:uiPriority w:val="99"/>
    <w:semiHidden/>
    <w:unhideWhenUsed/>
    <w:rsid w:val="00D51D11"/>
    <w:pPr>
      <w:spacing w:line="240" w:lineRule="auto"/>
      <w:ind w:left="200" w:hanging="200"/>
    </w:pPr>
  </w:style>
  <w:style w:type="paragraph" w:styleId="Indeks2">
    <w:name w:val="index 2"/>
    <w:basedOn w:val="Normal"/>
    <w:next w:val="Normal"/>
    <w:autoRedefine/>
    <w:uiPriority w:val="99"/>
    <w:semiHidden/>
    <w:unhideWhenUsed/>
    <w:rsid w:val="00D51D11"/>
    <w:pPr>
      <w:spacing w:line="240" w:lineRule="auto"/>
      <w:ind w:left="400" w:hanging="200"/>
    </w:pPr>
  </w:style>
  <w:style w:type="paragraph" w:styleId="Indeks3">
    <w:name w:val="index 3"/>
    <w:basedOn w:val="Normal"/>
    <w:next w:val="Normal"/>
    <w:autoRedefine/>
    <w:uiPriority w:val="99"/>
    <w:semiHidden/>
    <w:unhideWhenUsed/>
    <w:rsid w:val="00D51D11"/>
    <w:pPr>
      <w:spacing w:line="240" w:lineRule="auto"/>
      <w:ind w:left="600" w:hanging="200"/>
    </w:pPr>
  </w:style>
  <w:style w:type="paragraph" w:styleId="Indeks4">
    <w:name w:val="index 4"/>
    <w:basedOn w:val="Normal"/>
    <w:next w:val="Normal"/>
    <w:autoRedefine/>
    <w:uiPriority w:val="99"/>
    <w:semiHidden/>
    <w:unhideWhenUsed/>
    <w:rsid w:val="00D51D11"/>
    <w:pPr>
      <w:spacing w:line="240" w:lineRule="auto"/>
      <w:ind w:left="800" w:hanging="200"/>
    </w:pPr>
  </w:style>
  <w:style w:type="paragraph" w:styleId="Indeks5">
    <w:name w:val="index 5"/>
    <w:basedOn w:val="Normal"/>
    <w:next w:val="Normal"/>
    <w:autoRedefine/>
    <w:uiPriority w:val="99"/>
    <w:semiHidden/>
    <w:unhideWhenUsed/>
    <w:rsid w:val="00D51D11"/>
    <w:pPr>
      <w:spacing w:line="240" w:lineRule="auto"/>
      <w:ind w:left="1000" w:hanging="200"/>
    </w:pPr>
  </w:style>
  <w:style w:type="paragraph" w:styleId="Indeks6">
    <w:name w:val="index 6"/>
    <w:basedOn w:val="Normal"/>
    <w:next w:val="Normal"/>
    <w:autoRedefine/>
    <w:uiPriority w:val="99"/>
    <w:semiHidden/>
    <w:unhideWhenUsed/>
    <w:rsid w:val="00D51D11"/>
    <w:pPr>
      <w:spacing w:line="240" w:lineRule="auto"/>
      <w:ind w:left="1200" w:hanging="200"/>
    </w:pPr>
  </w:style>
  <w:style w:type="paragraph" w:styleId="Indeks7">
    <w:name w:val="index 7"/>
    <w:basedOn w:val="Normal"/>
    <w:next w:val="Normal"/>
    <w:autoRedefine/>
    <w:uiPriority w:val="99"/>
    <w:semiHidden/>
    <w:unhideWhenUsed/>
    <w:rsid w:val="00D51D11"/>
    <w:pPr>
      <w:spacing w:line="240" w:lineRule="auto"/>
      <w:ind w:left="1400" w:hanging="200"/>
    </w:pPr>
  </w:style>
  <w:style w:type="paragraph" w:styleId="Indeks8">
    <w:name w:val="index 8"/>
    <w:basedOn w:val="Normal"/>
    <w:next w:val="Normal"/>
    <w:autoRedefine/>
    <w:uiPriority w:val="99"/>
    <w:semiHidden/>
    <w:unhideWhenUsed/>
    <w:rsid w:val="00D51D11"/>
    <w:pPr>
      <w:spacing w:line="240" w:lineRule="auto"/>
      <w:ind w:left="1600" w:hanging="200"/>
    </w:pPr>
  </w:style>
  <w:style w:type="paragraph" w:styleId="Indeks9">
    <w:name w:val="index 9"/>
    <w:basedOn w:val="Normal"/>
    <w:next w:val="Normal"/>
    <w:autoRedefine/>
    <w:uiPriority w:val="99"/>
    <w:semiHidden/>
    <w:unhideWhenUsed/>
    <w:rsid w:val="00D51D11"/>
    <w:pPr>
      <w:spacing w:line="240" w:lineRule="auto"/>
      <w:ind w:left="1800" w:hanging="200"/>
    </w:pPr>
  </w:style>
  <w:style w:type="paragraph" w:styleId="Indeksoverskrift">
    <w:name w:val="index heading"/>
    <w:basedOn w:val="Normal"/>
    <w:next w:val="Indeks1"/>
    <w:uiPriority w:val="99"/>
    <w:semiHidden/>
    <w:unhideWhenUsed/>
    <w:rsid w:val="00D51D11"/>
    <w:rPr>
      <w:rFonts w:asciiTheme="majorHAnsi" w:eastAsiaTheme="majorEastAsia" w:hAnsiTheme="majorHAnsi" w:cstheme="majorBidi"/>
      <w:b/>
      <w:bCs/>
    </w:rPr>
  </w:style>
  <w:style w:type="paragraph" w:styleId="Indholdsfortegnelse1">
    <w:name w:val="toc 1"/>
    <w:basedOn w:val="Normal"/>
    <w:next w:val="Normal"/>
    <w:autoRedefine/>
    <w:uiPriority w:val="39"/>
    <w:semiHidden/>
    <w:unhideWhenUsed/>
    <w:rsid w:val="00D51D11"/>
    <w:pPr>
      <w:spacing w:after="100"/>
    </w:pPr>
  </w:style>
  <w:style w:type="paragraph" w:styleId="Indholdsfortegnelse2">
    <w:name w:val="toc 2"/>
    <w:basedOn w:val="Normal"/>
    <w:next w:val="Normal"/>
    <w:autoRedefine/>
    <w:uiPriority w:val="39"/>
    <w:semiHidden/>
    <w:unhideWhenUsed/>
    <w:rsid w:val="00D51D11"/>
    <w:pPr>
      <w:spacing w:after="100"/>
      <w:ind w:left="200"/>
    </w:pPr>
  </w:style>
  <w:style w:type="paragraph" w:styleId="Indholdsfortegnelse3">
    <w:name w:val="toc 3"/>
    <w:basedOn w:val="Normal"/>
    <w:next w:val="Normal"/>
    <w:autoRedefine/>
    <w:uiPriority w:val="39"/>
    <w:semiHidden/>
    <w:unhideWhenUsed/>
    <w:rsid w:val="00D51D11"/>
    <w:pPr>
      <w:spacing w:after="100"/>
      <w:ind w:left="400"/>
    </w:pPr>
  </w:style>
  <w:style w:type="paragraph" w:styleId="Indholdsfortegnelse4">
    <w:name w:val="toc 4"/>
    <w:basedOn w:val="Normal"/>
    <w:next w:val="Normal"/>
    <w:autoRedefine/>
    <w:uiPriority w:val="39"/>
    <w:semiHidden/>
    <w:unhideWhenUsed/>
    <w:rsid w:val="00D51D11"/>
    <w:pPr>
      <w:spacing w:after="100"/>
      <w:ind w:left="600"/>
    </w:pPr>
  </w:style>
  <w:style w:type="paragraph" w:styleId="Indholdsfortegnelse5">
    <w:name w:val="toc 5"/>
    <w:basedOn w:val="Normal"/>
    <w:next w:val="Normal"/>
    <w:autoRedefine/>
    <w:uiPriority w:val="39"/>
    <w:semiHidden/>
    <w:unhideWhenUsed/>
    <w:rsid w:val="00D51D11"/>
    <w:pPr>
      <w:spacing w:after="100"/>
      <w:ind w:left="800"/>
    </w:pPr>
  </w:style>
  <w:style w:type="paragraph" w:styleId="Indholdsfortegnelse6">
    <w:name w:val="toc 6"/>
    <w:basedOn w:val="Normal"/>
    <w:next w:val="Normal"/>
    <w:autoRedefine/>
    <w:uiPriority w:val="39"/>
    <w:semiHidden/>
    <w:unhideWhenUsed/>
    <w:rsid w:val="00D51D11"/>
    <w:pPr>
      <w:spacing w:after="100"/>
      <w:ind w:left="1000"/>
    </w:pPr>
  </w:style>
  <w:style w:type="paragraph" w:styleId="Indholdsfortegnelse7">
    <w:name w:val="toc 7"/>
    <w:basedOn w:val="Normal"/>
    <w:next w:val="Normal"/>
    <w:autoRedefine/>
    <w:uiPriority w:val="39"/>
    <w:semiHidden/>
    <w:unhideWhenUsed/>
    <w:rsid w:val="00D51D11"/>
    <w:pPr>
      <w:spacing w:after="100"/>
      <w:ind w:left="1200"/>
    </w:pPr>
  </w:style>
  <w:style w:type="paragraph" w:styleId="Indholdsfortegnelse8">
    <w:name w:val="toc 8"/>
    <w:basedOn w:val="Normal"/>
    <w:next w:val="Normal"/>
    <w:autoRedefine/>
    <w:uiPriority w:val="39"/>
    <w:semiHidden/>
    <w:unhideWhenUsed/>
    <w:rsid w:val="00D51D11"/>
    <w:pPr>
      <w:spacing w:after="100"/>
      <w:ind w:left="1400"/>
    </w:pPr>
  </w:style>
  <w:style w:type="paragraph" w:styleId="Indholdsfortegnelse9">
    <w:name w:val="toc 9"/>
    <w:basedOn w:val="Normal"/>
    <w:next w:val="Normal"/>
    <w:autoRedefine/>
    <w:uiPriority w:val="39"/>
    <w:semiHidden/>
    <w:unhideWhenUsed/>
    <w:rsid w:val="00D51D11"/>
    <w:pPr>
      <w:spacing w:after="100"/>
      <w:ind w:left="1600"/>
    </w:pPr>
  </w:style>
  <w:style w:type="paragraph" w:styleId="Ingenafstand">
    <w:name w:val="No Spacing"/>
    <w:uiPriority w:val="1"/>
    <w:rsid w:val="00D51D11"/>
    <w:pPr>
      <w:spacing w:after="0" w:line="240" w:lineRule="auto"/>
    </w:pPr>
    <w:rPr>
      <w:rFonts w:ascii="Verdana" w:eastAsia="Calibri" w:hAnsi="Verdana" w:cs="Times New Roman"/>
      <w:sz w:val="20"/>
      <w:szCs w:val="20"/>
    </w:rPr>
  </w:style>
  <w:style w:type="paragraph" w:styleId="Kommentartekst">
    <w:name w:val="annotation text"/>
    <w:basedOn w:val="Normal"/>
    <w:link w:val="KommentartekstTegn"/>
    <w:uiPriority w:val="99"/>
    <w:semiHidden/>
    <w:unhideWhenUsed/>
    <w:rsid w:val="00D51D11"/>
    <w:pPr>
      <w:spacing w:line="240" w:lineRule="auto"/>
    </w:pPr>
  </w:style>
  <w:style w:type="character" w:customStyle="1" w:styleId="KommentartekstTegn">
    <w:name w:val="Kommentartekst Tegn"/>
    <w:basedOn w:val="Standardskrifttypeiafsnit"/>
    <w:link w:val="Kommentartekst"/>
    <w:uiPriority w:val="99"/>
    <w:semiHidden/>
    <w:rsid w:val="00D51D11"/>
    <w:rPr>
      <w:rFonts w:ascii="Verdana" w:eastAsia="Calibri" w:hAnsi="Verdana" w:cs="Times New Roman"/>
      <w:sz w:val="20"/>
      <w:szCs w:val="20"/>
    </w:rPr>
  </w:style>
  <w:style w:type="paragraph" w:styleId="Kommentaremne">
    <w:name w:val="annotation subject"/>
    <w:basedOn w:val="Kommentartekst"/>
    <w:next w:val="Kommentartekst"/>
    <w:link w:val="KommentaremneTegn"/>
    <w:uiPriority w:val="99"/>
    <w:semiHidden/>
    <w:unhideWhenUsed/>
    <w:rsid w:val="00D51D11"/>
    <w:rPr>
      <w:b/>
      <w:bCs/>
    </w:rPr>
  </w:style>
  <w:style w:type="character" w:customStyle="1" w:styleId="KommentaremneTegn">
    <w:name w:val="Kommentaremne Tegn"/>
    <w:basedOn w:val="KommentartekstTegn"/>
    <w:link w:val="Kommentaremne"/>
    <w:uiPriority w:val="99"/>
    <w:semiHidden/>
    <w:rsid w:val="00D51D11"/>
    <w:rPr>
      <w:rFonts w:ascii="Verdana" w:eastAsia="Calibri" w:hAnsi="Verdana" w:cs="Times New Roman"/>
      <w:b/>
      <w:bCs/>
      <w:sz w:val="20"/>
      <w:szCs w:val="20"/>
    </w:rPr>
  </w:style>
  <w:style w:type="character" w:styleId="Kommentarhenvisning">
    <w:name w:val="annotation reference"/>
    <w:basedOn w:val="Standardskrifttypeiafsnit"/>
    <w:uiPriority w:val="99"/>
    <w:semiHidden/>
    <w:unhideWhenUsed/>
    <w:rsid w:val="00D51D11"/>
    <w:rPr>
      <w:sz w:val="16"/>
      <w:szCs w:val="16"/>
    </w:rPr>
  </w:style>
  <w:style w:type="character" w:styleId="Kraftigfremhvning">
    <w:name w:val="Intense Emphasis"/>
    <w:basedOn w:val="Standardskrifttypeiafsnit"/>
    <w:uiPriority w:val="21"/>
    <w:rsid w:val="00D51D11"/>
    <w:rPr>
      <w:i/>
      <w:iCs/>
      <w:color w:val="4F81BD" w:themeColor="accent1"/>
    </w:rPr>
  </w:style>
  <w:style w:type="character" w:styleId="Kraftighenvisning">
    <w:name w:val="Intense Reference"/>
    <w:basedOn w:val="Standardskrifttypeiafsnit"/>
    <w:uiPriority w:val="32"/>
    <w:rsid w:val="00D51D11"/>
    <w:rPr>
      <w:b/>
      <w:bCs/>
      <w:smallCaps/>
      <w:color w:val="4F81BD" w:themeColor="accent1"/>
      <w:spacing w:val="5"/>
    </w:rPr>
  </w:style>
  <w:style w:type="character" w:styleId="Linjenummer">
    <w:name w:val="line number"/>
    <w:basedOn w:val="Standardskrifttypeiafsnit"/>
    <w:uiPriority w:val="99"/>
    <w:semiHidden/>
    <w:unhideWhenUsed/>
    <w:rsid w:val="00D51D11"/>
  </w:style>
  <w:style w:type="paragraph" w:styleId="Liste">
    <w:name w:val="List"/>
    <w:basedOn w:val="Normal"/>
    <w:uiPriority w:val="99"/>
    <w:semiHidden/>
    <w:unhideWhenUsed/>
    <w:rsid w:val="00D51D11"/>
    <w:pPr>
      <w:ind w:left="283" w:hanging="283"/>
      <w:contextualSpacing/>
    </w:pPr>
  </w:style>
  <w:style w:type="paragraph" w:styleId="Liste2">
    <w:name w:val="List 2"/>
    <w:basedOn w:val="Normal"/>
    <w:uiPriority w:val="99"/>
    <w:semiHidden/>
    <w:unhideWhenUsed/>
    <w:rsid w:val="00D51D11"/>
    <w:pPr>
      <w:ind w:left="566" w:hanging="283"/>
      <w:contextualSpacing/>
    </w:pPr>
  </w:style>
  <w:style w:type="paragraph" w:styleId="Liste3">
    <w:name w:val="List 3"/>
    <w:basedOn w:val="Normal"/>
    <w:uiPriority w:val="99"/>
    <w:semiHidden/>
    <w:unhideWhenUsed/>
    <w:rsid w:val="00D51D11"/>
    <w:pPr>
      <w:ind w:left="849" w:hanging="283"/>
      <w:contextualSpacing/>
    </w:pPr>
  </w:style>
  <w:style w:type="paragraph" w:styleId="Liste4">
    <w:name w:val="List 4"/>
    <w:basedOn w:val="Normal"/>
    <w:uiPriority w:val="99"/>
    <w:semiHidden/>
    <w:unhideWhenUsed/>
    <w:rsid w:val="00D51D11"/>
    <w:pPr>
      <w:ind w:left="1132" w:hanging="283"/>
      <w:contextualSpacing/>
    </w:pPr>
  </w:style>
  <w:style w:type="paragraph" w:styleId="Liste5">
    <w:name w:val="List 5"/>
    <w:basedOn w:val="Normal"/>
    <w:uiPriority w:val="99"/>
    <w:semiHidden/>
    <w:unhideWhenUsed/>
    <w:rsid w:val="00D51D11"/>
    <w:pPr>
      <w:ind w:left="1415" w:hanging="283"/>
      <w:contextualSpacing/>
    </w:pPr>
  </w:style>
  <w:style w:type="paragraph" w:styleId="Listeoverfigurer">
    <w:name w:val="table of figures"/>
    <w:basedOn w:val="Normal"/>
    <w:next w:val="Normal"/>
    <w:uiPriority w:val="99"/>
    <w:semiHidden/>
    <w:unhideWhenUsed/>
    <w:rsid w:val="00D51D11"/>
  </w:style>
  <w:style w:type="paragraph" w:styleId="Listeafsnit">
    <w:name w:val="List Paragraph"/>
    <w:basedOn w:val="Normal"/>
    <w:uiPriority w:val="34"/>
    <w:rsid w:val="00D51D11"/>
    <w:pPr>
      <w:ind w:left="720"/>
      <w:contextualSpacing/>
    </w:pPr>
  </w:style>
  <w:style w:type="paragraph" w:styleId="Mailsignatur">
    <w:name w:val="E-mail Signature"/>
    <w:basedOn w:val="Normal"/>
    <w:link w:val="MailsignaturTegn"/>
    <w:uiPriority w:val="99"/>
    <w:semiHidden/>
    <w:unhideWhenUsed/>
    <w:rsid w:val="00D51D11"/>
    <w:pPr>
      <w:spacing w:line="240" w:lineRule="auto"/>
    </w:pPr>
  </w:style>
  <w:style w:type="character" w:customStyle="1" w:styleId="MailsignaturTegn">
    <w:name w:val="Mailsignatur Tegn"/>
    <w:basedOn w:val="Standardskrifttypeiafsnit"/>
    <w:link w:val="Mailsignatur"/>
    <w:uiPriority w:val="99"/>
    <w:semiHidden/>
    <w:rsid w:val="00D51D11"/>
    <w:rPr>
      <w:rFonts w:ascii="Verdana" w:eastAsia="Calibri" w:hAnsi="Verdana" w:cs="Times New Roman"/>
      <w:sz w:val="20"/>
      <w:szCs w:val="20"/>
    </w:rPr>
  </w:style>
  <w:style w:type="paragraph" w:styleId="Makrotekst">
    <w:name w:val="macro"/>
    <w:link w:val="MakrotekstTegn"/>
    <w:uiPriority w:val="99"/>
    <w:semiHidden/>
    <w:unhideWhenUsed/>
    <w:rsid w:val="00D51D11"/>
    <w:pPr>
      <w:tabs>
        <w:tab w:val="left" w:pos="480"/>
        <w:tab w:val="left" w:pos="960"/>
        <w:tab w:val="left" w:pos="1440"/>
        <w:tab w:val="left" w:pos="1920"/>
        <w:tab w:val="left" w:pos="2400"/>
        <w:tab w:val="left" w:pos="2880"/>
        <w:tab w:val="left" w:pos="3360"/>
        <w:tab w:val="left" w:pos="3840"/>
        <w:tab w:val="left" w:pos="4320"/>
      </w:tabs>
      <w:spacing w:after="0" w:line="260" w:lineRule="atLeast"/>
    </w:pPr>
    <w:rPr>
      <w:rFonts w:ascii="Consolas" w:eastAsia="Calibri" w:hAnsi="Consolas" w:cs="Times New Roman"/>
      <w:sz w:val="20"/>
      <w:szCs w:val="20"/>
    </w:rPr>
  </w:style>
  <w:style w:type="character" w:customStyle="1" w:styleId="MakrotekstTegn">
    <w:name w:val="Makrotekst Tegn"/>
    <w:basedOn w:val="Standardskrifttypeiafsnit"/>
    <w:link w:val="Makrotekst"/>
    <w:uiPriority w:val="99"/>
    <w:semiHidden/>
    <w:rsid w:val="00D51D11"/>
    <w:rPr>
      <w:rFonts w:ascii="Consolas" w:eastAsia="Calibri" w:hAnsi="Consolas" w:cs="Times New Roman"/>
      <w:sz w:val="20"/>
      <w:szCs w:val="20"/>
    </w:rPr>
  </w:style>
  <w:style w:type="paragraph" w:styleId="Markeringsbobletekst">
    <w:name w:val="Balloon Text"/>
    <w:basedOn w:val="Normal"/>
    <w:link w:val="MarkeringsbobletekstTegn"/>
    <w:uiPriority w:val="99"/>
    <w:semiHidden/>
    <w:unhideWhenUsed/>
    <w:rsid w:val="00D51D11"/>
    <w:pPr>
      <w:spacing w:line="240" w:lineRule="auto"/>
    </w:pPr>
    <w:rPr>
      <w:rFonts w:ascii="Segoe UI" w:hAnsi="Segoe UI" w:cs="Segoe UI"/>
      <w:sz w:val="18"/>
      <w:szCs w:val="18"/>
    </w:rPr>
  </w:style>
  <w:style w:type="character" w:customStyle="1" w:styleId="MarkeringsbobletekstTegn">
    <w:name w:val="Markeringsbobletekst Tegn"/>
    <w:basedOn w:val="Standardskrifttypeiafsnit"/>
    <w:link w:val="Markeringsbobletekst"/>
    <w:uiPriority w:val="99"/>
    <w:semiHidden/>
    <w:rsid w:val="00D51D11"/>
    <w:rPr>
      <w:rFonts w:ascii="Segoe UI" w:eastAsia="Calibri" w:hAnsi="Segoe UI" w:cs="Segoe UI"/>
      <w:sz w:val="18"/>
      <w:szCs w:val="18"/>
    </w:rPr>
  </w:style>
  <w:style w:type="paragraph" w:styleId="Modtageradresse">
    <w:name w:val="envelope address"/>
    <w:basedOn w:val="Normal"/>
    <w:uiPriority w:val="99"/>
    <w:semiHidden/>
    <w:unhideWhenUsed/>
    <w:rsid w:val="00D51D11"/>
    <w:pPr>
      <w:framePr w:w="7920" w:h="1980" w:hRule="exact" w:hSpace="141" w:wrap="auto" w:hAnchor="page" w:xAlign="center" w:yAlign="bottom"/>
      <w:spacing w:line="240" w:lineRule="auto"/>
      <w:ind w:left="2880"/>
    </w:pPr>
    <w:rPr>
      <w:rFonts w:asciiTheme="majorHAnsi" w:eastAsiaTheme="majorEastAsia" w:hAnsiTheme="majorHAnsi" w:cstheme="majorBidi"/>
      <w:sz w:val="24"/>
      <w:szCs w:val="24"/>
    </w:rPr>
  </w:style>
  <w:style w:type="paragraph" w:styleId="NormalWeb">
    <w:name w:val="Normal (Web)"/>
    <w:basedOn w:val="Normal"/>
    <w:uiPriority w:val="99"/>
    <w:semiHidden/>
    <w:unhideWhenUsed/>
    <w:rsid w:val="00D51D11"/>
    <w:rPr>
      <w:rFonts w:ascii="Times New Roman" w:hAnsi="Times New Roman"/>
      <w:sz w:val="24"/>
      <w:szCs w:val="24"/>
    </w:rPr>
  </w:style>
  <w:style w:type="paragraph" w:styleId="Normalindrykning">
    <w:name w:val="Normal Indent"/>
    <w:basedOn w:val="Normal"/>
    <w:uiPriority w:val="99"/>
    <w:semiHidden/>
    <w:unhideWhenUsed/>
    <w:rsid w:val="00D51D11"/>
    <w:pPr>
      <w:ind w:left="1304"/>
    </w:pPr>
  </w:style>
  <w:style w:type="paragraph" w:styleId="Noteoverskrift">
    <w:name w:val="Note Heading"/>
    <w:basedOn w:val="Normal"/>
    <w:next w:val="Normal"/>
    <w:link w:val="NoteoverskriftTegn"/>
    <w:uiPriority w:val="99"/>
    <w:semiHidden/>
    <w:unhideWhenUsed/>
    <w:rsid w:val="00D51D11"/>
    <w:pPr>
      <w:spacing w:line="240" w:lineRule="auto"/>
    </w:pPr>
  </w:style>
  <w:style w:type="character" w:customStyle="1" w:styleId="NoteoverskriftTegn">
    <w:name w:val="Noteoverskrift Tegn"/>
    <w:basedOn w:val="Standardskrifttypeiafsnit"/>
    <w:link w:val="Noteoverskrift"/>
    <w:uiPriority w:val="99"/>
    <w:semiHidden/>
    <w:rsid w:val="00D51D11"/>
    <w:rPr>
      <w:rFonts w:ascii="Verdana" w:eastAsia="Calibri" w:hAnsi="Verdana" w:cs="Times New Roman"/>
      <w:sz w:val="20"/>
      <w:szCs w:val="20"/>
    </w:rPr>
  </w:style>
  <w:style w:type="character" w:styleId="Omtal">
    <w:name w:val="Mention"/>
    <w:basedOn w:val="Standardskrifttypeiafsnit"/>
    <w:uiPriority w:val="99"/>
    <w:semiHidden/>
    <w:unhideWhenUsed/>
    <w:rsid w:val="00D51D11"/>
    <w:rPr>
      <w:color w:val="2B579A"/>
      <w:shd w:val="clear" w:color="auto" w:fill="E1DFDD"/>
    </w:rPr>
  </w:style>
  <w:style w:type="paragraph" w:styleId="Opstilling-forts">
    <w:name w:val="List Continue"/>
    <w:basedOn w:val="Normal"/>
    <w:uiPriority w:val="99"/>
    <w:semiHidden/>
    <w:unhideWhenUsed/>
    <w:rsid w:val="00D51D11"/>
    <w:pPr>
      <w:spacing w:after="120"/>
      <w:ind w:left="283"/>
      <w:contextualSpacing/>
    </w:pPr>
  </w:style>
  <w:style w:type="paragraph" w:styleId="Opstilling-forts2">
    <w:name w:val="List Continue 2"/>
    <w:basedOn w:val="Normal"/>
    <w:uiPriority w:val="99"/>
    <w:semiHidden/>
    <w:unhideWhenUsed/>
    <w:rsid w:val="00D51D11"/>
    <w:pPr>
      <w:spacing w:after="120"/>
      <w:ind w:left="566"/>
      <w:contextualSpacing/>
    </w:pPr>
  </w:style>
  <w:style w:type="paragraph" w:styleId="Opstilling-forts3">
    <w:name w:val="List Continue 3"/>
    <w:basedOn w:val="Normal"/>
    <w:uiPriority w:val="99"/>
    <w:semiHidden/>
    <w:unhideWhenUsed/>
    <w:rsid w:val="00D51D11"/>
    <w:pPr>
      <w:spacing w:after="120"/>
      <w:ind w:left="849"/>
      <w:contextualSpacing/>
    </w:pPr>
  </w:style>
  <w:style w:type="paragraph" w:styleId="Opstilling-forts4">
    <w:name w:val="List Continue 4"/>
    <w:basedOn w:val="Normal"/>
    <w:uiPriority w:val="99"/>
    <w:semiHidden/>
    <w:unhideWhenUsed/>
    <w:rsid w:val="00D51D11"/>
    <w:pPr>
      <w:spacing w:after="120"/>
      <w:ind w:left="1132"/>
      <w:contextualSpacing/>
    </w:pPr>
  </w:style>
  <w:style w:type="paragraph" w:styleId="Opstilling-forts5">
    <w:name w:val="List Continue 5"/>
    <w:basedOn w:val="Normal"/>
    <w:uiPriority w:val="99"/>
    <w:semiHidden/>
    <w:unhideWhenUsed/>
    <w:rsid w:val="00D51D11"/>
    <w:pPr>
      <w:spacing w:after="120"/>
      <w:ind w:left="1415"/>
      <w:contextualSpacing/>
    </w:pPr>
  </w:style>
  <w:style w:type="paragraph" w:styleId="Opstilling-punkttegn">
    <w:name w:val="List Bullet"/>
    <w:basedOn w:val="Normal"/>
    <w:uiPriority w:val="99"/>
    <w:semiHidden/>
    <w:unhideWhenUsed/>
    <w:rsid w:val="00D51D11"/>
    <w:pPr>
      <w:numPr>
        <w:numId w:val="1"/>
      </w:numPr>
      <w:contextualSpacing/>
    </w:pPr>
  </w:style>
  <w:style w:type="paragraph" w:styleId="Opstilling-punkttegn2">
    <w:name w:val="List Bullet 2"/>
    <w:basedOn w:val="Normal"/>
    <w:uiPriority w:val="99"/>
    <w:semiHidden/>
    <w:unhideWhenUsed/>
    <w:rsid w:val="00D51D11"/>
    <w:pPr>
      <w:numPr>
        <w:numId w:val="2"/>
      </w:numPr>
      <w:contextualSpacing/>
    </w:pPr>
  </w:style>
  <w:style w:type="paragraph" w:styleId="Opstilling-punkttegn3">
    <w:name w:val="List Bullet 3"/>
    <w:basedOn w:val="Normal"/>
    <w:uiPriority w:val="99"/>
    <w:semiHidden/>
    <w:unhideWhenUsed/>
    <w:rsid w:val="00D51D11"/>
    <w:pPr>
      <w:numPr>
        <w:numId w:val="3"/>
      </w:numPr>
      <w:contextualSpacing/>
    </w:pPr>
  </w:style>
  <w:style w:type="paragraph" w:styleId="Opstilling-punkttegn4">
    <w:name w:val="List Bullet 4"/>
    <w:basedOn w:val="Normal"/>
    <w:uiPriority w:val="99"/>
    <w:semiHidden/>
    <w:unhideWhenUsed/>
    <w:rsid w:val="00D51D11"/>
    <w:pPr>
      <w:numPr>
        <w:numId w:val="4"/>
      </w:numPr>
      <w:contextualSpacing/>
    </w:pPr>
  </w:style>
  <w:style w:type="paragraph" w:styleId="Opstilling-punkttegn5">
    <w:name w:val="List Bullet 5"/>
    <w:basedOn w:val="Normal"/>
    <w:uiPriority w:val="99"/>
    <w:semiHidden/>
    <w:unhideWhenUsed/>
    <w:rsid w:val="00D51D11"/>
    <w:pPr>
      <w:numPr>
        <w:numId w:val="5"/>
      </w:numPr>
      <w:contextualSpacing/>
    </w:pPr>
  </w:style>
  <w:style w:type="paragraph" w:styleId="Opstilling-talellerbogst">
    <w:name w:val="List Number"/>
    <w:basedOn w:val="Normal"/>
    <w:uiPriority w:val="99"/>
    <w:semiHidden/>
    <w:unhideWhenUsed/>
    <w:rsid w:val="00D51D11"/>
    <w:pPr>
      <w:numPr>
        <w:numId w:val="6"/>
      </w:numPr>
      <w:contextualSpacing/>
    </w:pPr>
  </w:style>
  <w:style w:type="paragraph" w:styleId="Opstilling-talellerbogst2">
    <w:name w:val="List Number 2"/>
    <w:basedOn w:val="Normal"/>
    <w:uiPriority w:val="99"/>
    <w:semiHidden/>
    <w:unhideWhenUsed/>
    <w:rsid w:val="00D51D11"/>
    <w:pPr>
      <w:numPr>
        <w:numId w:val="7"/>
      </w:numPr>
      <w:contextualSpacing/>
    </w:pPr>
  </w:style>
  <w:style w:type="paragraph" w:styleId="Opstilling-talellerbogst3">
    <w:name w:val="List Number 3"/>
    <w:basedOn w:val="Normal"/>
    <w:uiPriority w:val="99"/>
    <w:semiHidden/>
    <w:unhideWhenUsed/>
    <w:rsid w:val="00D51D11"/>
    <w:pPr>
      <w:numPr>
        <w:numId w:val="8"/>
      </w:numPr>
      <w:contextualSpacing/>
    </w:pPr>
  </w:style>
  <w:style w:type="paragraph" w:styleId="Opstilling-talellerbogst4">
    <w:name w:val="List Number 4"/>
    <w:basedOn w:val="Normal"/>
    <w:uiPriority w:val="99"/>
    <w:semiHidden/>
    <w:unhideWhenUsed/>
    <w:rsid w:val="00D51D11"/>
    <w:pPr>
      <w:numPr>
        <w:numId w:val="9"/>
      </w:numPr>
      <w:contextualSpacing/>
    </w:pPr>
  </w:style>
  <w:style w:type="paragraph" w:styleId="Opstilling-talellerbogst5">
    <w:name w:val="List Number 5"/>
    <w:basedOn w:val="Normal"/>
    <w:uiPriority w:val="99"/>
    <w:semiHidden/>
    <w:unhideWhenUsed/>
    <w:rsid w:val="00D51D11"/>
    <w:pPr>
      <w:numPr>
        <w:numId w:val="10"/>
      </w:numPr>
      <w:contextualSpacing/>
    </w:pPr>
  </w:style>
  <w:style w:type="paragraph" w:styleId="Overskrift">
    <w:name w:val="TOC Heading"/>
    <w:basedOn w:val="Overskrift1"/>
    <w:next w:val="Normal"/>
    <w:uiPriority w:val="39"/>
    <w:semiHidden/>
    <w:unhideWhenUsed/>
    <w:rsid w:val="00D51D11"/>
    <w:pPr>
      <w:keepLines/>
      <w:spacing w:after="0" w:line="260" w:lineRule="atLeast"/>
      <w:outlineLvl w:val="9"/>
    </w:pPr>
    <w:rPr>
      <w:rFonts w:asciiTheme="majorHAnsi" w:eastAsiaTheme="majorEastAsia" w:hAnsiTheme="majorHAnsi" w:cstheme="majorBidi"/>
      <w:b w:val="0"/>
      <w:bCs w:val="0"/>
      <w:color w:val="365F91" w:themeColor="accent1" w:themeShade="BF"/>
      <w:kern w:val="0"/>
      <w:sz w:val="32"/>
    </w:rPr>
  </w:style>
  <w:style w:type="character" w:customStyle="1" w:styleId="Overskrift5Tegn">
    <w:name w:val="Overskrift 5 Tegn"/>
    <w:basedOn w:val="Standardskrifttypeiafsnit"/>
    <w:link w:val="Overskrift5"/>
    <w:uiPriority w:val="9"/>
    <w:semiHidden/>
    <w:rsid w:val="00D51D11"/>
    <w:rPr>
      <w:rFonts w:asciiTheme="majorHAnsi" w:eastAsiaTheme="majorEastAsia" w:hAnsiTheme="majorHAnsi" w:cstheme="majorBidi"/>
      <w:color w:val="365F91" w:themeColor="accent1" w:themeShade="BF"/>
      <w:sz w:val="20"/>
      <w:szCs w:val="20"/>
    </w:rPr>
  </w:style>
  <w:style w:type="character" w:customStyle="1" w:styleId="Overskrift6Tegn">
    <w:name w:val="Overskrift 6 Tegn"/>
    <w:basedOn w:val="Standardskrifttypeiafsnit"/>
    <w:link w:val="Overskrift6"/>
    <w:uiPriority w:val="9"/>
    <w:semiHidden/>
    <w:rsid w:val="00D51D11"/>
    <w:rPr>
      <w:rFonts w:asciiTheme="majorHAnsi" w:eastAsiaTheme="majorEastAsia" w:hAnsiTheme="majorHAnsi" w:cstheme="majorBidi"/>
      <w:color w:val="243F60" w:themeColor="accent1" w:themeShade="7F"/>
      <w:sz w:val="20"/>
      <w:szCs w:val="20"/>
    </w:rPr>
  </w:style>
  <w:style w:type="character" w:customStyle="1" w:styleId="Overskrift7Tegn">
    <w:name w:val="Overskrift 7 Tegn"/>
    <w:basedOn w:val="Standardskrifttypeiafsnit"/>
    <w:link w:val="Overskrift7"/>
    <w:uiPriority w:val="9"/>
    <w:semiHidden/>
    <w:rsid w:val="00D51D11"/>
    <w:rPr>
      <w:rFonts w:asciiTheme="majorHAnsi" w:eastAsiaTheme="majorEastAsia" w:hAnsiTheme="majorHAnsi" w:cstheme="majorBidi"/>
      <w:i/>
      <w:iCs/>
      <w:color w:val="243F60" w:themeColor="accent1" w:themeShade="7F"/>
      <w:sz w:val="20"/>
      <w:szCs w:val="20"/>
    </w:rPr>
  </w:style>
  <w:style w:type="character" w:customStyle="1" w:styleId="Overskrift8Tegn">
    <w:name w:val="Overskrift 8 Tegn"/>
    <w:basedOn w:val="Standardskrifttypeiafsnit"/>
    <w:link w:val="Overskrift8"/>
    <w:uiPriority w:val="9"/>
    <w:semiHidden/>
    <w:rsid w:val="00D51D11"/>
    <w:rPr>
      <w:rFonts w:asciiTheme="majorHAnsi" w:eastAsiaTheme="majorEastAsia" w:hAnsiTheme="majorHAnsi" w:cstheme="majorBidi"/>
      <w:color w:val="272727" w:themeColor="text1" w:themeTint="D8"/>
      <w:sz w:val="21"/>
      <w:szCs w:val="21"/>
    </w:rPr>
  </w:style>
  <w:style w:type="character" w:customStyle="1" w:styleId="Overskrift9Tegn">
    <w:name w:val="Overskrift 9 Tegn"/>
    <w:basedOn w:val="Standardskrifttypeiafsnit"/>
    <w:link w:val="Overskrift9"/>
    <w:uiPriority w:val="9"/>
    <w:semiHidden/>
    <w:rsid w:val="00D51D11"/>
    <w:rPr>
      <w:rFonts w:asciiTheme="majorHAnsi" w:eastAsiaTheme="majorEastAsia" w:hAnsiTheme="majorHAnsi" w:cstheme="majorBidi"/>
      <w:i/>
      <w:iCs/>
      <w:color w:val="272727" w:themeColor="text1" w:themeTint="D8"/>
      <w:sz w:val="21"/>
      <w:szCs w:val="21"/>
    </w:rPr>
  </w:style>
  <w:style w:type="character" w:styleId="Pladsholdertekst">
    <w:name w:val="Placeholder Text"/>
    <w:basedOn w:val="Standardskrifttypeiafsnit"/>
    <w:uiPriority w:val="99"/>
    <w:semiHidden/>
    <w:rsid w:val="00D51D11"/>
    <w:rPr>
      <w:color w:val="666666"/>
    </w:rPr>
  </w:style>
  <w:style w:type="character" w:styleId="Sidetal">
    <w:name w:val="page number"/>
    <w:basedOn w:val="Standardskrifttypeiafsnit"/>
    <w:uiPriority w:val="99"/>
    <w:semiHidden/>
    <w:unhideWhenUsed/>
    <w:rsid w:val="00D51D11"/>
  </w:style>
  <w:style w:type="paragraph" w:styleId="Sluthilsen">
    <w:name w:val="Closing"/>
    <w:basedOn w:val="Normal"/>
    <w:link w:val="SluthilsenTegn"/>
    <w:uiPriority w:val="99"/>
    <w:semiHidden/>
    <w:unhideWhenUsed/>
    <w:rsid w:val="00D51D11"/>
    <w:pPr>
      <w:spacing w:line="240" w:lineRule="auto"/>
      <w:ind w:left="4252"/>
    </w:pPr>
  </w:style>
  <w:style w:type="character" w:customStyle="1" w:styleId="SluthilsenTegn">
    <w:name w:val="Sluthilsen Tegn"/>
    <w:basedOn w:val="Standardskrifttypeiafsnit"/>
    <w:link w:val="Sluthilsen"/>
    <w:uiPriority w:val="99"/>
    <w:semiHidden/>
    <w:rsid w:val="00D51D11"/>
    <w:rPr>
      <w:rFonts w:ascii="Verdana" w:eastAsia="Calibri" w:hAnsi="Verdana" w:cs="Times New Roman"/>
      <w:sz w:val="20"/>
      <w:szCs w:val="20"/>
    </w:rPr>
  </w:style>
  <w:style w:type="character" w:styleId="Slutnotehenvisning">
    <w:name w:val="endnote reference"/>
    <w:basedOn w:val="Standardskrifttypeiafsnit"/>
    <w:uiPriority w:val="99"/>
    <w:semiHidden/>
    <w:unhideWhenUsed/>
    <w:rsid w:val="00D51D11"/>
    <w:rPr>
      <w:vertAlign w:val="superscript"/>
    </w:rPr>
  </w:style>
  <w:style w:type="paragraph" w:styleId="Slutnotetekst">
    <w:name w:val="endnote text"/>
    <w:basedOn w:val="Normal"/>
    <w:link w:val="SlutnotetekstTegn"/>
    <w:uiPriority w:val="99"/>
    <w:semiHidden/>
    <w:unhideWhenUsed/>
    <w:rsid w:val="00D51D11"/>
    <w:pPr>
      <w:spacing w:line="240" w:lineRule="auto"/>
    </w:pPr>
  </w:style>
  <w:style w:type="character" w:customStyle="1" w:styleId="SlutnotetekstTegn">
    <w:name w:val="Slutnotetekst Tegn"/>
    <w:basedOn w:val="Standardskrifttypeiafsnit"/>
    <w:link w:val="Slutnotetekst"/>
    <w:uiPriority w:val="99"/>
    <w:semiHidden/>
    <w:rsid w:val="00D51D11"/>
    <w:rPr>
      <w:rFonts w:ascii="Verdana" w:eastAsia="Calibri" w:hAnsi="Verdana" w:cs="Times New Roman"/>
      <w:sz w:val="20"/>
      <w:szCs w:val="20"/>
    </w:rPr>
  </w:style>
  <w:style w:type="character" w:styleId="SmartHyperlink">
    <w:name w:val="Smart Hyperlink"/>
    <w:basedOn w:val="Standardskrifttypeiafsnit"/>
    <w:uiPriority w:val="99"/>
    <w:semiHidden/>
    <w:unhideWhenUsed/>
    <w:rsid w:val="00D51D11"/>
    <w:rPr>
      <w:u w:val="dotted"/>
    </w:rPr>
  </w:style>
  <w:style w:type="character" w:styleId="SmartLink">
    <w:name w:val="Smart Link"/>
    <w:basedOn w:val="Standardskrifttypeiafsnit"/>
    <w:uiPriority w:val="99"/>
    <w:semiHidden/>
    <w:unhideWhenUsed/>
    <w:rsid w:val="00D51D11"/>
    <w:rPr>
      <w:color w:val="0000FF"/>
      <w:u w:val="single"/>
      <w:shd w:val="clear" w:color="auto" w:fill="F3F2F1"/>
    </w:rPr>
  </w:style>
  <w:style w:type="paragraph" w:styleId="Starthilsen">
    <w:name w:val="Salutation"/>
    <w:basedOn w:val="Normal"/>
    <w:next w:val="Normal"/>
    <w:link w:val="StarthilsenTegn"/>
    <w:uiPriority w:val="99"/>
    <w:semiHidden/>
    <w:unhideWhenUsed/>
    <w:rsid w:val="00D51D11"/>
  </w:style>
  <w:style w:type="character" w:customStyle="1" w:styleId="StarthilsenTegn">
    <w:name w:val="Starthilsen Tegn"/>
    <w:basedOn w:val="Standardskrifttypeiafsnit"/>
    <w:link w:val="Starthilsen"/>
    <w:uiPriority w:val="99"/>
    <w:semiHidden/>
    <w:rsid w:val="00D51D11"/>
    <w:rPr>
      <w:rFonts w:ascii="Verdana" w:eastAsia="Calibri" w:hAnsi="Verdana" w:cs="Times New Roman"/>
      <w:sz w:val="20"/>
      <w:szCs w:val="20"/>
    </w:rPr>
  </w:style>
  <w:style w:type="character" w:styleId="Strk">
    <w:name w:val="Strong"/>
    <w:basedOn w:val="Standardskrifttypeiafsnit"/>
    <w:uiPriority w:val="22"/>
    <w:rsid w:val="00D51D11"/>
    <w:rPr>
      <w:b/>
      <w:bCs/>
    </w:rPr>
  </w:style>
  <w:style w:type="paragraph" w:styleId="Strktcitat">
    <w:name w:val="Intense Quote"/>
    <w:basedOn w:val="Normal"/>
    <w:next w:val="Normal"/>
    <w:link w:val="StrktcitatTegn"/>
    <w:uiPriority w:val="30"/>
    <w:rsid w:val="00D51D11"/>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StrktcitatTegn">
    <w:name w:val="Stærkt citat Tegn"/>
    <w:basedOn w:val="Standardskrifttypeiafsnit"/>
    <w:link w:val="Strktcitat"/>
    <w:uiPriority w:val="30"/>
    <w:rsid w:val="00D51D11"/>
    <w:rPr>
      <w:rFonts w:ascii="Verdana" w:eastAsia="Calibri" w:hAnsi="Verdana" w:cs="Times New Roman"/>
      <w:i/>
      <w:iCs/>
      <w:color w:val="4F81BD" w:themeColor="accent1"/>
      <w:sz w:val="20"/>
      <w:szCs w:val="20"/>
    </w:rPr>
  </w:style>
  <w:style w:type="character" w:styleId="Svagfremhvning">
    <w:name w:val="Subtle Emphasis"/>
    <w:basedOn w:val="Standardskrifttypeiafsnit"/>
    <w:uiPriority w:val="19"/>
    <w:rsid w:val="00D51D11"/>
    <w:rPr>
      <w:i/>
      <w:iCs/>
      <w:color w:val="404040" w:themeColor="text1" w:themeTint="BF"/>
    </w:rPr>
  </w:style>
  <w:style w:type="character" w:styleId="Svaghenvisning">
    <w:name w:val="Subtle Reference"/>
    <w:basedOn w:val="Standardskrifttypeiafsnit"/>
    <w:uiPriority w:val="31"/>
    <w:rsid w:val="00D51D11"/>
    <w:rPr>
      <w:smallCaps/>
      <w:color w:val="5A5A5A" w:themeColor="text1" w:themeTint="A5"/>
    </w:rPr>
  </w:style>
  <w:style w:type="paragraph" w:styleId="Titel">
    <w:name w:val="Title"/>
    <w:basedOn w:val="Normal"/>
    <w:next w:val="Normal"/>
    <w:link w:val="TitelTegn"/>
    <w:uiPriority w:val="10"/>
    <w:rsid w:val="00D51D11"/>
    <w:pPr>
      <w:spacing w:line="240" w:lineRule="auto"/>
      <w:contextualSpacing/>
    </w:pPr>
    <w:rPr>
      <w:rFonts w:asciiTheme="majorHAnsi" w:eastAsiaTheme="majorEastAsia" w:hAnsiTheme="majorHAnsi" w:cstheme="majorBidi"/>
      <w:spacing w:val="-10"/>
      <w:kern w:val="28"/>
      <w:sz w:val="56"/>
      <w:szCs w:val="56"/>
    </w:rPr>
  </w:style>
  <w:style w:type="character" w:customStyle="1" w:styleId="TitelTegn">
    <w:name w:val="Titel Tegn"/>
    <w:basedOn w:val="Standardskrifttypeiafsnit"/>
    <w:link w:val="Titel"/>
    <w:uiPriority w:val="10"/>
    <w:rsid w:val="00D51D11"/>
    <w:rPr>
      <w:rFonts w:asciiTheme="majorHAnsi" w:eastAsiaTheme="majorEastAsia" w:hAnsiTheme="majorHAnsi" w:cstheme="majorBidi"/>
      <w:spacing w:val="-10"/>
      <w:kern w:val="28"/>
      <w:sz w:val="56"/>
      <w:szCs w:val="56"/>
    </w:rPr>
  </w:style>
  <w:style w:type="character" w:styleId="Ulstomtale">
    <w:name w:val="Unresolved Mention"/>
    <w:basedOn w:val="Standardskrifttypeiafsnit"/>
    <w:uiPriority w:val="99"/>
    <w:semiHidden/>
    <w:unhideWhenUsed/>
    <w:rsid w:val="00D51D11"/>
    <w:rPr>
      <w:color w:val="605E5C"/>
      <w:shd w:val="clear" w:color="auto" w:fill="E1DFDD"/>
    </w:rPr>
  </w:style>
  <w:style w:type="paragraph" w:styleId="Underskrift">
    <w:name w:val="Signature"/>
    <w:basedOn w:val="Normal"/>
    <w:link w:val="UnderskriftTegn"/>
    <w:uiPriority w:val="99"/>
    <w:semiHidden/>
    <w:unhideWhenUsed/>
    <w:rsid w:val="00D51D11"/>
    <w:pPr>
      <w:spacing w:line="240" w:lineRule="auto"/>
      <w:ind w:left="4252"/>
    </w:pPr>
  </w:style>
  <w:style w:type="character" w:customStyle="1" w:styleId="UnderskriftTegn">
    <w:name w:val="Underskrift Tegn"/>
    <w:basedOn w:val="Standardskrifttypeiafsnit"/>
    <w:link w:val="Underskrift"/>
    <w:uiPriority w:val="99"/>
    <w:semiHidden/>
    <w:rsid w:val="00D51D11"/>
    <w:rPr>
      <w:rFonts w:ascii="Verdana" w:eastAsia="Calibri" w:hAnsi="Verdana" w:cs="Times New Roman"/>
      <w:sz w:val="20"/>
      <w:szCs w:val="20"/>
    </w:rPr>
  </w:style>
  <w:style w:type="paragraph" w:styleId="Undertitel">
    <w:name w:val="Subtitle"/>
    <w:basedOn w:val="Normal"/>
    <w:next w:val="Normal"/>
    <w:link w:val="UndertitelTegn"/>
    <w:uiPriority w:val="11"/>
    <w:rsid w:val="00D51D11"/>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UndertitelTegn">
    <w:name w:val="Undertitel Tegn"/>
    <w:basedOn w:val="Standardskrifttypeiafsnit"/>
    <w:link w:val="Undertitel"/>
    <w:uiPriority w:val="11"/>
    <w:rsid w:val="00D51D11"/>
    <w:rPr>
      <w:rFonts w:eastAsiaTheme="minorEastAsia"/>
      <w:color w:val="5A5A5A" w:themeColor="text1" w:themeTint="A5"/>
      <w:spacing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unicode"/>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Kontortema">
  <a:themeElements>
    <a:clrScheme name="Kontor">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mwn5ie5x.3zq">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894</Words>
  <Characters>5799</Characters>
  <Application>Microsoft Office Word</Application>
  <DocSecurity>0</DocSecurity>
  <Lines>144</Lines>
  <Paragraphs>58</Paragraphs>
  <ScaleCrop>false</ScaleCrop>
  <HeadingPairs>
    <vt:vector size="2" baseType="variant">
      <vt:variant>
        <vt:lpstr>Titel</vt:lpstr>
      </vt:variant>
      <vt:variant>
        <vt:i4>1</vt:i4>
      </vt:variant>
    </vt:vector>
  </HeadingPairs>
  <TitlesOfParts>
    <vt:vector size="1" baseType="lpstr">
      <vt:lpstr>Vejledning i forbindelse med omplacering opdateret 22.05.2026</vt:lpstr>
    </vt:vector>
  </TitlesOfParts>
  <Company/>
  <LinksUpToDate>false</LinksUpToDate>
  <CharactersWithSpaces>6635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Vejledning i forbindelse med omplacering opdateret 22.05.2026</dc:title>
  <dc:creator>Carsten Christensen</dc:creator>
  <cp:lastModifiedBy>Lone Mizrahi Rasmussen</cp:lastModifiedBy>
  <cp:revision>3</cp:revision>
  <cp:lastPrinted>2026-07-27T10:51:00Z</cp:lastPrinted>
  <dcterms:created xsi:type="dcterms:W3CDTF">2026-07-27T12:46:00Z</dcterms:created>
  <dcterms:modified xsi:type="dcterms:W3CDTF">2026-07-27T12:52:00Z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fficeInstanceGUID">
    <vt:lpwstr>{D29C3B40-53D3-4D8A-B073-94298BE3D14D}</vt:lpwstr>
  </property>
  <property fmtid="{D5CDD505-2E9C-101B-9397-08002B2CF9AE}" pid="3" name="AcadreDocumentId">
    <vt:i4>9978080</vt:i4>
  </property>
  <property fmtid="{D5CDD505-2E9C-101B-9397-08002B2CF9AE}" pid="4" name="AcadreCaseId">
    <vt:i4>955625</vt:i4>
  </property>
</Properties>
</file>