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5C" w:rsidRDefault="007A755C">
      <w:pPr>
        <w:rPr>
          <w:rFonts w:ascii="Verdana" w:hAnsi="Verdana"/>
        </w:rPr>
      </w:pPr>
    </w:p>
    <w:p w:rsidR="001D413B" w:rsidRDefault="001D413B">
      <w:pPr>
        <w:rPr>
          <w:rFonts w:ascii="Verdana" w:hAnsi="Verdana"/>
        </w:rPr>
      </w:pPr>
    </w:p>
    <w:p w:rsidR="006C136F" w:rsidRDefault="006C136F">
      <w:pPr>
        <w:rPr>
          <w:rFonts w:ascii="Verdana" w:hAnsi="Verdana"/>
        </w:rPr>
      </w:pPr>
    </w:p>
    <w:p w:rsidR="006C136F" w:rsidRDefault="006C136F">
      <w:pPr>
        <w:rPr>
          <w:rFonts w:ascii="Verdana" w:hAnsi="Verdana"/>
        </w:rPr>
      </w:pPr>
    </w:p>
    <w:p w:rsidR="001D413B" w:rsidRPr="007B1CFD" w:rsidRDefault="001D413B" w:rsidP="007B1CFD">
      <w:pPr>
        <w:pStyle w:val="Overskrift1"/>
        <w:jc w:val="center"/>
        <w:rPr>
          <w:sz w:val="44"/>
          <w:szCs w:val="44"/>
        </w:rPr>
      </w:pPr>
      <w:r w:rsidRPr="007B1CFD">
        <w:rPr>
          <w:sz w:val="44"/>
          <w:szCs w:val="44"/>
        </w:rPr>
        <w:t>Samtykkeerklæring</w:t>
      </w:r>
    </w:p>
    <w:p w:rsidR="001D413B" w:rsidRDefault="001D413B" w:rsidP="001D413B">
      <w:pPr>
        <w:jc w:val="center"/>
        <w:rPr>
          <w:rFonts w:ascii="Verdana" w:hAnsi="Verdana"/>
          <w:sz w:val="20"/>
          <w:szCs w:val="20"/>
        </w:rPr>
      </w:pPr>
    </w:p>
    <w:p w:rsidR="001D413B" w:rsidRDefault="001D413B" w:rsidP="001D413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Tilladelse til udveksling af oplysninger</w:t>
      </w:r>
    </w:p>
    <w:p w:rsidR="001D413B" w:rsidRDefault="001D413B" w:rsidP="001D413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jf. </w:t>
      </w:r>
      <w:r w:rsidR="00C46B7F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orvaltningslovens § </w:t>
      </w:r>
      <w:r w:rsidR="00E421F9">
        <w:rPr>
          <w:rFonts w:ascii="Verdana" w:hAnsi="Verdana"/>
          <w:sz w:val="20"/>
          <w:szCs w:val="20"/>
        </w:rPr>
        <w:t>28</w:t>
      </w:r>
    </w:p>
    <w:p w:rsidR="001D413B" w:rsidRDefault="001D413B" w:rsidP="001D413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Persondataloven §§ 6, 7 og 8</w:t>
      </w:r>
    </w:p>
    <w:p w:rsidR="001D413B" w:rsidRDefault="001D413B" w:rsidP="001D413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Lov om retssikkerhed og administration på det sociale område § 11</w:t>
      </w:r>
    </w:p>
    <w:p w:rsidR="001D413B" w:rsidRDefault="001D413B" w:rsidP="001D413B">
      <w:pPr>
        <w:rPr>
          <w:rFonts w:ascii="Verdana" w:hAnsi="Verdana"/>
          <w:sz w:val="20"/>
          <w:szCs w:val="20"/>
        </w:rPr>
      </w:pPr>
    </w:p>
    <w:p w:rsidR="001D413B" w:rsidRDefault="001D413B" w:rsidP="001D413B">
      <w:pPr>
        <w:rPr>
          <w:rFonts w:ascii="Verdana" w:hAnsi="Verdana"/>
          <w:sz w:val="20"/>
          <w:szCs w:val="20"/>
        </w:rPr>
      </w:pPr>
    </w:p>
    <w:p w:rsidR="006C136F" w:rsidRDefault="006C136F" w:rsidP="001D413B">
      <w:pPr>
        <w:rPr>
          <w:rFonts w:ascii="Verdana" w:hAnsi="Verdana"/>
          <w:sz w:val="20"/>
          <w:szCs w:val="20"/>
        </w:rPr>
      </w:pPr>
    </w:p>
    <w:p w:rsidR="001D413B" w:rsidRDefault="001D413B" w:rsidP="001D41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Undertegnede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  <w:tblCaption w:val="Undertegnede "/>
        <w:tblDescription w:val="Navn, adresse og cpr.nr."/>
      </w:tblPr>
      <w:tblGrid>
        <w:gridCol w:w="5419"/>
        <w:gridCol w:w="4209"/>
      </w:tblGrid>
      <w:tr w:rsidR="001D413B" w:rsidRPr="0042244F" w:rsidTr="007B1CFD">
        <w:trPr>
          <w:cantSplit/>
        </w:trPr>
        <w:tc>
          <w:tcPr>
            <w:tcW w:w="5508" w:type="dxa"/>
          </w:tcPr>
          <w:p w:rsidR="001D413B" w:rsidRPr="0042244F" w:rsidRDefault="001D413B" w:rsidP="0042244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244F">
              <w:rPr>
                <w:rFonts w:ascii="Verdana" w:hAnsi="Verdana"/>
                <w:sz w:val="20"/>
                <w:szCs w:val="20"/>
              </w:rPr>
              <w:t>Navn:</w:t>
            </w:r>
          </w:p>
        </w:tc>
        <w:tc>
          <w:tcPr>
            <w:tcW w:w="4270" w:type="dxa"/>
          </w:tcPr>
          <w:p w:rsidR="001D413B" w:rsidRPr="0042244F" w:rsidRDefault="001D413B" w:rsidP="0042244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244F">
              <w:rPr>
                <w:rFonts w:ascii="Verdana" w:hAnsi="Verdana"/>
                <w:sz w:val="20"/>
                <w:szCs w:val="20"/>
              </w:rPr>
              <w:t>Cpr.nr.:</w:t>
            </w:r>
          </w:p>
        </w:tc>
      </w:tr>
      <w:tr w:rsidR="001D413B" w:rsidRPr="0042244F" w:rsidTr="007B1CFD">
        <w:trPr>
          <w:cantSplit/>
        </w:trPr>
        <w:tc>
          <w:tcPr>
            <w:tcW w:w="9778" w:type="dxa"/>
            <w:gridSpan w:val="2"/>
          </w:tcPr>
          <w:p w:rsidR="001D413B" w:rsidRPr="0042244F" w:rsidRDefault="001D413B" w:rsidP="0042244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244F">
              <w:rPr>
                <w:rFonts w:ascii="Verdana" w:hAnsi="Verdana"/>
                <w:sz w:val="20"/>
                <w:szCs w:val="20"/>
              </w:rPr>
              <w:t>Adresse:</w:t>
            </w:r>
          </w:p>
        </w:tc>
      </w:tr>
    </w:tbl>
    <w:p w:rsidR="001D413B" w:rsidRDefault="001D413B" w:rsidP="001D413B">
      <w:pPr>
        <w:rPr>
          <w:rFonts w:ascii="Verdana" w:hAnsi="Verdana"/>
          <w:sz w:val="20"/>
          <w:szCs w:val="20"/>
        </w:rPr>
      </w:pPr>
    </w:p>
    <w:p w:rsidR="001D413B" w:rsidRDefault="001D413B" w:rsidP="001D413B">
      <w:pPr>
        <w:rPr>
          <w:rFonts w:ascii="Verdana" w:hAnsi="Verdana"/>
          <w:sz w:val="20"/>
          <w:szCs w:val="20"/>
        </w:rPr>
      </w:pPr>
    </w:p>
    <w:p w:rsidR="006C136F" w:rsidRDefault="006C136F" w:rsidP="001D413B">
      <w:pPr>
        <w:rPr>
          <w:rFonts w:ascii="Verdana" w:hAnsi="Verdana"/>
          <w:sz w:val="20"/>
          <w:szCs w:val="20"/>
        </w:rPr>
      </w:pPr>
    </w:p>
    <w:p w:rsidR="001D413B" w:rsidRDefault="001D413B" w:rsidP="001D41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har forældremyndigheden over</w:t>
      </w:r>
    </w:p>
    <w:p w:rsidR="001D413B" w:rsidRDefault="001D413B" w:rsidP="001D413B">
      <w:pPr>
        <w:rPr>
          <w:rFonts w:ascii="Verdana" w:hAnsi="Verdana"/>
          <w:sz w:val="20"/>
          <w:szCs w:val="20"/>
        </w:rPr>
      </w:pPr>
    </w:p>
    <w:p w:rsidR="006C136F" w:rsidRDefault="006C136F" w:rsidP="001D413B">
      <w:pPr>
        <w:rPr>
          <w:rFonts w:ascii="Verdana" w:hAnsi="Verdana"/>
          <w:sz w:val="20"/>
          <w:szCs w:val="20"/>
        </w:rPr>
      </w:pPr>
    </w:p>
    <w:p w:rsidR="001D413B" w:rsidRDefault="001D413B" w:rsidP="001D413B">
      <w:pPr>
        <w:rPr>
          <w:rFonts w:ascii="Verdana" w:hAnsi="Verdana"/>
          <w:sz w:val="20"/>
          <w:szCs w:val="20"/>
        </w:rPr>
      </w:pPr>
    </w:p>
    <w:p w:rsidR="001D413B" w:rsidRPr="001D413B" w:rsidRDefault="001D413B" w:rsidP="001D41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Barnet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  <w:tblCaption w:val="Barnet"/>
        <w:tblDescription w:val="Navn, adresse og cpr.nr."/>
      </w:tblPr>
      <w:tblGrid>
        <w:gridCol w:w="5419"/>
        <w:gridCol w:w="4209"/>
      </w:tblGrid>
      <w:tr w:rsidR="001D413B" w:rsidRPr="0042244F" w:rsidTr="007B1CFD">
        <w:trPr>
          <w:tblHeader/>
        </w:trPr>
        <w:tc>
          <w:tcPr>
            <w:tcW w:w="5508" w:type="dxa"/>
          </w:tcPr>
          <w:p w:rsidR="001D413B" w:rsidRPr="0042244F" w:rsidRDefault="001D413B" w:rsidP="0042244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244F">
              <w:rPr>
                <w:rFonts w:ascii="Verdana" w:hAnsi="Verdana"/>
                <w:sz w:val="20"/>
                <w:szCs w:val="20"/>
              </w:rPr>
              <w:t>Navn:</w:t>
            </w:r>
          </w:p>
        </w:tc>
        <w:tc>
          <w:tcPr>
            <w:tcW w:w="4270" w:type="dxa"/>
          </w:tcPr>
          <w:p w:rsidR="001D413B" w:rsidRPr="0042244F" w:rsidRDefault="001D413B" w:rsidP="0042244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244F">
              <w:rPr>
                <w:rFonts w:ascii="Verdana" w:hAnsi="Verdana"/>
                <w:sz w:val="20"/>
                <w:szCs w:val="20"/>
              </w:rPr>
              <w:t>Cpr.nr.:</w:t>
            </w:r>
          </w:p>
        </w:tc>
      </w:tr>
      <w:tr w:rsidR="001D413B" w:rsidRPr="0042244F" w:rsidTr="007B1CFD">
        <w:tc>
          <w:tcPr>
            <w:tcW w:w="9778" w:type="dxa"/>
            <w:gridSpan w:val="2"/>
          </w:tcPr>
          <w:p w:rsidR="001D413B" w:rsidRPr="0042244F" w:rsidRDefault="001D413B" w:rsidP="0042244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244F">
              <w:rPr>
                <w:rFonts w:ascii="Verdana" w:hAnsi="Verdana"/>
                <w:sz w:val="20"/>
                <w:szCs w:val="20"/>
              </w:rPr>
              <w:t>Adresse:</w:t>
            </w:r>
          </w:p>
        </w:tc>
      </w:tr>
    </w:tbl>
    <w:p w:rsidR="007D5F56" w:rsidRDefault="007D5F56" w:rsidP="001D413B">
      <w:pPr>
        <w:rPr>
          <w:rFonts w:ascii="Verdana" w:hAnsi="Verdana"/>
          <w:sz w:val="20"/>
          <w:szCs w:val="20"/>
        </w:rPr>
      </w:pPr>
    </w:p>
    <w:p w:rsidR="007D5F56" w:rsidRDefault="007D5F56" w:rsidP="001D413B">
      <w:pPr>
        <w:rPr>
          <w:rFonts w:ascii="Verdana" w:hAnsi="Verdana"/>
          <w:sz w:val="20"/>
          <w:szCs w:val="20"/>
        </w:rPr>
      </w:pPr>
    </w:p>
    <w:p w:rsidR="006C136F" w:rsidRDefault="006C136F" w:rsidP="001D413B">
      <w:pPr>
        <w:rPr>
          <w:rFonts w:ascii="Verdana" w:hAnsi="Verdana"/>
          <w:sz w:val="20"/>
          <w:szCs w:val="20"/>
        </w:rPr>
      </w:pPr>
    </w:p>
    <w:p w:rsidR="007D5F56" w:rsidRDefault="007D5F56" w:rsidP="001D41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giver samtykke til, at det tværfaglige distriktsteam må udveksle følgende oplysni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ger om mit barns forhold.</w:t>
      </w:r>
    </w:p>
    <w:p w:rsidR="007D5F56" w:rsidRDefault="007D5F56" w:rsidP="001D413B">
      <w:pPr>
        <w:rPr>
          <w:rFonts w:ascii="Verdana" w:hAnsi="Verdana"/>
          <w:sz w:val="20"/>
          <w:szCs w:val="20"/>
        </w:rPr>
      </w:pPr>
    </w:p>
    <w:p w:rsidR="007D5F56" w:rsidRDefault="007D5F56" w:rsidP="001D413B">
      <w:pPr>
        <w:rPr>
          <w:rFonts w:ascii="Verdana" w:hAnsi="Verdana"/>
          <w:sz w:val="20"/>
          <w:szCs w:val="20"/>
        </w:rPr>
      </w:pPr>
    </w:p>
    <w:p w:rsidR="007D5F56" w:rsidRDefault="007D5F56" w:rsidP="001D413B">
      <w:pPr>
        <w:rPr>
          <w:rFonts w:ascii="Verdana" w:hAnsi="Verdana"/>
          <w:sz w:val="20"/>
          <w:szCs w:val="20"/>
        </w:rPr>
      </w:pPr>
    </w:p>
    <w:p w:rsidR="007D5F56" w:rsidRDefault="007D5F56" w:rsidP="001D41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Emner der ønskes drøftet:</w:t>
      </w:r>
    </w:p>
    <w:tbl>
      <w:tblPr>
        <w:tblW w:w="0" w:type="auto"/>
        <w:tblLook w:val="01E0" w:firstRow="1" w:lastRow="1" w:firstColumn="1" w:lastColumn="1" w:noHBand="0" w:noVBand="0"/>
        <w:tblCaption w:val="Emner, som ønsked drøfte"/>
        <w:tblDescription w:val="EMner til drøftelse."/>
      </w:tblPr>
      <w:tblGrid>
        <w:gridCol w:w="9638"/>
      </w:tblGrid>
      <w:tr w:rsidR="007D5F56" w:rsidRPr="0042244F" w:rsidTr="007B1CFD">
        <w:trPr>
          <w:cantSplit/>
          <w:tblHeader/>
        </w:trPr>
        <w:tc>
          <w:tcPr>
            <w:tcW w:w="9778" w:type="dxa"/>
            <w:tcBorders>
              <w:bottom w:val="single" w:sz="4" w:space="0" w:color="auto"/>
            </w:tcBorders>
          </w:tcPr>
          <w:p w:rsidR="007D5F56" w:rsidRPr="0042244F" w:rsidRDefault="007D5F56" w:rsidP="0042244F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D5F56" w:rsidRPr="0042244F" w:rsidTr="007B1CFD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D5F56" w:rsidRPr="0042244F" w:rsidRDefault="007D5F56" w:rsidP="0042244F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D5F56" w:rsidRPr="0042244F" w:rsidTr="007B1CFD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D5F56" w:rsidRPr="0042244F" w:rsidRDefault="007D5F56" w:rsidP="0042244F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D5F56" w:rsidRPr="0042244F" w:rsidTr="007B1CFD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D5F56" w:rsidRPr="0042244F" w:rsidRDefault="007D5F56" w:rsidP="0042244F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D5F56" w:rsidRDefault="007D5F56" w:rsidP="001D413B">
      <w:pPr>
        <w:rPr>
          <w:rFonts w:ascii="Verdana" w:hAnsi="Verdana"/>
          <w:sz w:val="20"/>
          <w:szCs w:val="20"/>
        </w:rPr>
      </w:pPr>
    </w:p>
    <w:p w:rsidR="007D5F56" w:rsidRDefault="007D5F56" w:rsidP="001D413B">
      <w:pPr>
        <w:rPr>
          <w:rFonts w:ascii="Verdana" w:hAnsi="Verdana"/>
          <w:sz w:val="20"/>
          <w:szCs w:val="20"/>
        </w:rPr>
      </w:pPr>
    </w:p>
    <w:p w:rsidR="007D5F56" w:rsidRDefault="007D5F56" w:rsidP="001D413B">
      <w:pPr>
        <w:rPr>
          <w:rFonts w:ascii="Verdana" w:hAnsi="Verdana"/>
          <w:sz w:val="20"/>
          <w:szCs w:val="20"/>
        </w:rPr>
      </w:pPr>
    </w:p>
    <w:p w:rsidR="007D5F56" w:rsidRDefault="007D5F56" w:rsidP="001D41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Formålet med mødets afhold</w:t>
      </w:r>
      <w:r w:rsidR="006C136F">
        <w:rPr>
          <w:rFonts w:ascii="Verdana" w:hAnsi="Verdana"/>
          <w:sz w:val="20"/>
          <w:szCs w:val="20"/>
        </w:rPr>
        <w:t>else</w:t>
      </w:r>
      <w:r>
        <w:rPr>
          <w:rFonts w:ascii="Verdana" w:hAnsi="Verdana"/>
          <w:sz w:val="20"/>
          <w:szCs w:val="20"/>
        </w:rPr>
        <w:t xml:space="preserve"> er at få mulighed for at tilrettelægge den bedst m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lige støtte, behandling eller undervisning for barnet/den unge.</w:t>
      </w:r>
    </w:p>
    <w:p w:rsidR="007D5F56" w:rsidRDefault="007D5F56" w:rsidP="001D413B">
      <w:pPr>
        <w:rPr>
          <w:rFonts w:ascii="Verdana" w:hAnsi="Verdana"/>
          <w:sz w:val="20"/>
          <w:szCs w:val="20"/>
        </w:rPr>
      </w:pPr>
    </w:p>
    <w:p w:rsidR="007D5F56" w:rsidRDefault="007D5F56" w:rsidP="001D413B">
      <w:pPr>
        <w:rPr>
          <w:rFonts w:ascii="Verdana" w:hAnsi="Verdana"/>
          <w:sz w:val="20"/>
          <w:szCs w:val="20"/>
        </w:rPr>
      </w:pPr>
    </w:p>
    <w:p w:rsidR="006C136F" w:rsidRDefault="006C136F" w:rsidP="001D413B">
      <w:pPr>
        <w:rPr>
          <w:rFonts w:ascii="Verdana" w:hAnsi="Verdana"/>
          <w:sz w:val="20"/>
          <w:szCs w:val="20"/>
        </w:rPr>
      </w:pPr>
    </w:p>
    <w:p w:rsidR="007D5F56" w:rsidRDefault="007D5F56" w:rsidP="001D41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Faste medlemmer i det tværfaglige d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strikts</w:t>
      </w:r>
      <w:r w:rsidR="00B442EE">
        <w:rPr>
          <w:rFonts w:ascii="Verdana" w:hAnsi="Verdana"/>
          <w:sz w:val="20"/>
          <w:szCs w:val="20"/>
        </w:rPr>
        <w:t xml:space="preserve">team </w:t>
      </w:r>
      <w:r w:rsidR="00C46B7F">
        <w:rPr>
          <w:rFonts w:ascii="Verdana" w:hAnsi="Verdana"/>
          <w:sz w:val="20"/>
          <w:szCs w:val="20"/>
        </w:rPr>
        <w:t>er</w:t>
      </w:r>
      <w:r w:rsidR="00B442EE">
        <w:rPr>
          <w:rFonts w:ascii="Verdana" w:hAnsi="Verdana"/>
          <w:sz w:val="20"/>
          <w:szCs w:val="20"/>
        </w:rPr>
        <w:t xml:space="preserve"> følgende fagpersoner:</w:t>
      </w:r>
    </w:p>
    <w:p w:rsidR="00B442EE" w:rsidRDefault="00111E7F" w:rsidP="00B442E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B442EE">
        <w:rPr>
          <w:rFonts w:ascii="Verdana" w:hAnsi="Verdana"/>
          <w:sz w:val="20"/>
          <w:szCs w:val="20"/>
        </w:rPr>
        <w:t>undhedsplejerske</w:t>
      </w:r>
      <w:r>
        <w:rPr>
          <w:rFonts w:ascii="Verdana" w:hAnsi="Verdana"/>
          <w:sz w:val="20"/>
          <w:szCs w:val="20"/>
        </w:rPr>
        <w:t xml:space="preserve"> fra Sundhedsfo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valtningen</w:t>
      </w:r>
    </w:p>
    <w:p w:rsidR="00B442EE" w:rsidRDefault="00111E7F" w:rsidP="00B442E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B442EE">
        <w:rPr>
          <w:rFonts w:ascii="Verdana" w:hAnsi="Verdana"/>
          <w:sz w:val="20"/>
          <w:szCs w:val="20"/>
        </w:rPr>
        <w:t xml:space="preserve">ocialrådgiver fra </w:t>
      </w:r>
      <w:r>
        <w:rPr>
          <w:rFonts w:ascii="Verdana" w:hAnsi="Verdana"/>
          <w:sz w:val="20"/>
          <w:szCs w:val="20"/>
        </w:rPr>
        <w:t>Børn og Familiea</w:t>
      </w:r>
      <w:r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delingen</w:t>
      </w:r>
    </w:p>
    <w:p w:rsidR="00B442EE" w:rsidRDefault="00111E7F" w:rsidP="00B442E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B442EE">
        <w:rPr>
          <w:rFonts w:ascii="Verdana" w:hAnsi="Verdana"/>
          <w:sz w:val="20"/>
          <w:szCs w:val="20"/>
        </w:rPr>
        <w:t xml:space="preserve">sykolog fra </w:t>
      </w:r>
      <w:r w:rsidR="00C46B7F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ædagogisk </w:t>
      </w:r>
      <w:r w:rsidR="00C46B7F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sykol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gisk </w:t>
      </w:r>
      <w:r w:rsidR="00C46B7F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ådgivning (PPR)</w:t>
      </w: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B442EE" w:rsidP="00B442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Herudover deltager følgende </w:t>
      </w:r>
      <w:r w:rsidR="00111E7F">
        <w:rPr>
          <w:rFonts w:ascii="Verdana" w:hAnsi="Verdana"/>
          <w:sz w:val="20"/>
          <w:szCs w:val="20"/>
        </w:rPr>
        <w:t xml:space="preserve">fagpersoner </w:t>
      </w:r>
      <w:r>
        <w:rPr>
          <w:rFonts w:ascii="Verdana" w:hAnsi="Verdana"/>
          <w:sz w:val="20"/>
          <w:szCs w:val="20"/>
        </w:rPr>
        <w:t>ad hoc:</w:t>
      </w:r>
    </w:p>
    <w:tbl>
      <w:tblPr>
        <w:tblW w:w="0" w:type="auto"/>
        <w:tblLook w:val="01E0" w:firstRow="1" w:lastRow="1" w:firstColumn="1" w:lastColumn="1" w:noHBand="0" w:noVBand="0"/>
        <w:tblCaption w:val="Herudover deltager følgende personer"/>
        <w:tblDescription w:val="De, som deltager."/>
      </w:tblPr>
      <w:tblGrid>
        <w:gridCol w:w="9638"/>
      </w:tblGrid>
      <w:tr w:rsidR="00B442EE" w:rsidRPr="0042244F" w:rsidTr="007B1CFD">
        <w:trPr>
          <w:cantSplit/>
          <w:tblHeader/>
        </w:trPr>
        <w:tc>
          <w:tcPr>
            <w:tcW w:w="9778" w:type="dxa"/>
            <w:tcBorders>
              <w:bottom w:val="single" w:sz="4" w:space="0" w:color="auto"/>
            </w:tcBorders>
          </w:tcPr>
          <w:p w:rsidR="00B442EE" w:rsidRPr="0042244F" w:rsidRDefault="00B442EE" w:rsidP="0042244F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442EE" w:rsidRPr="0042244F" w:rsidTr="007B1CFD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B442EE" w:rsidRPr="0042244F" w:rsidRDefault="00B442EE" w:rsidP="0042244F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442EE" w:rsidRPr="0042244F" w:rsidTr="007B1CFD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B442EE" w:rsidRPr="0042244F" w:rsidRDefault="00B442EE" w:rsidP="0042244F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B442EE" w:rsidP="00B442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der fælles forældremyndighed?   Ja </w:t>
      </w:r>
      <w:r w:rsidRPr="006C136F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0"/>
          <w:szCs w:val="20"/>
        </w:rPr>
        <w:t xml:space="preserve">    Nej </w:t>
      </w:r>
      <w:r w:rsidRPr="006C136F">
        <w:rPr>
          <w:rFonts w:ascii="Verdana" w:hAnsi="Verdana"/>
          <w:sz w:val="28"/>
          <w:szCs w:val="28"/>
        </w:rPr>
        <w:t>□</w:t>
      </w: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Pr="006C136F" w:rsidRDefault="00B442EE" w:rsidP="00B442E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Er barnets anden forælder indforstået?   Ja </w:t>
      </w:r>
      <w:r w:rsidRPr="006C136F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0"/>
          <w:szCs w:val="20"/>
        </w:rPr>
        <w:t xml:space="preserve">   Nej </w:t>
      </w:r>
      <w:r w:rsidRPr="006C136F">
        <w:rPr>
          <w:rFonts w:ascii="Verdana" w:hAnsi="Verdana"/>
          <w:sz w:val="28"/>
          <w:szCs w:val="28"/>
        </w:rPr>
        <w:t>□</w:t>
      </w: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B442EE" w:rsidP="00B442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Barnet/den unges påtegning (over 15 år)</w:t>
      </w: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  <w:tblCaption w:val="Dato og underskrift"/>
        <w:tblDescription w:val="Dato og underskrift."/>
      </w:tblPr>
      <w:tblGrid>
        <w:gridCol w:w="2948"/>
        <w:gridCol w:w="6680"/>
      </w:tblGrid>
      <w:tr w:rsidR="00B442EE" w:rsidRPr="0042244F" w:rsidTr="007B1CFD">
        <w:trPr>
          <w:cantSplit/>
          <w:tblHeader/>
        </w:trPr>
        <w:tc>
          <w:tcPr>
            <w:tcW w:w="2988" w:type="dxa"/>
          </w:tcPr>
          <w:p w:rsidR="00B442EE" w:rsidRPr="0042244F" w:rsidRDefault="00B442EE" w:rsidP="0042244F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42244F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6790" w:type="dxa"/>
          </w:tcPr>
          <w:p w:rsidR="00B442EE" w:rsidRPr="0042244F" w:rsidRDefault="00B442EE" w:rsidP="0042244F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42244F">
              <w:rPr>
                <w:rFonts w:ascii="Verdana" w:hAnsi="Verdana"/>
                <w:sz w:val="20"/>
                <w:szCs w:val="20"/>
              </w:rPr>
              <w:t>Underskrift:</w:t>
            </w:r>
          </w:p>
        </w:tc>
      </w:tr>
    </w:tbl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B442EE" w:rsidP="00B442EE">
      <w:pPr>
        <w:rPr>
          <w:rFonts w:ascii="Verdana" w:hAnsi="Verdana"/>
          <w:sz w:val="20"/>
          <w:szCs w:val="20"/>
        </w:rPr>
      </w:pPr>
    </w:p>
    <w:p w:rsidR="00B442EE" w:rsidRDefault="006C136F" w:rsidP="006C136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Samtykkeerklæringen gælder for 1 år.</w:t>
      </w:r>
    </w:p>
    <w:p w:rsidR="006C136F" w:rsidRDefault="006C136F" w:rsidP="006C136F">
      <w:pPr>
        <w:rPr>
          <w:rFonts w:ascii="Verdana" w:hAnsi="Verdana"/>
          <w:sz w:val="20"/>
          <w:szCs w:val="20"/>
        </w:rPr>
      </w:pPr>
    </w:p>
    <w:p w:rsidR="006C136F" w:rsidRDefault="006C136F" w:rsidP="006C136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Samtykkeerklæringen kan tilbag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kaldes af forældre, hvis de ønsker det.</w:t>
      </w:r>
    </w:p>
    <w:p w:rsidR="00593347" w:rsidRDefault="00593347" w:rsidP="00593347">
      <w:pPr>
        <w:rPr>
          <w:rFonts w:ascii="Verdana" w:hAnsi="Verdana"/>
          <w:sz w:val="20"/>
          <w:szCs w:val="20"/>
        </w:rPr>
      </w:pPr>
    </w:p>
    <w:p w:rsidR="00B2207A" w:rsidRDefault="00593347" w:rsidP="005933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 eksemplar af referatet fra mødet opbevares i Børn og Skoleforvaltningens sekretariat til evaluering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brug</w:t>
      </w:r>
      <w:r w:rsidR="00B60AFB">
        <w:rPr>
          <w:rFonts w:ascii="Verdana" w:hAnsi="Verdana"/>
          <w:sz w:val="20"/>
          <w:szCs w:val="20"/>
        </w:rPr>
        <w:t>.</w:t>
      </w:r>
    </w:p>
    <w:p w:rsidR="00B2207A" w:rsidRDefault="00B2207A" w:rsidP="006C136F">
      <w:pPr>
        <w:rPr>
          <w:rFonts w:ascii="Verdana" w:hAnsi="Verdana"/>
          <w:sz w:val="20"/>
          <w:szCs w:val="20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Default="00B2207A" w:rsidP="00B2207A">
      <w:pPr>
        <w:rPr>
          <w:sz w:val="16"/>
          <w:szCs w:val="16"/>
        </w:rPr>
      </w:pPr>
    </w:p>
    <w:p w:rsidR="00B2207A" w:rsidRPr="00FA57B3" w:rsidRDefault="00B2207A" w:rsidP="00B2207A">
      <w:pPr>
        <w:jc w:val="center"/>
        <w:rPr>
          <w:rFonts w:ascii="Verdana" w:hAnsi="Verdana"/>
          <w:b/>
        </w:rPr>
      </w:pPr>
      <w:r w:rsidRPr="00FA57B3">
        <w:rPr>
          <w:rFonts w:ascii="Verdana" w:hAnsi="Verdana"/>
          <w:b/>
        </w:rPr>
        <w:lastRenderedPageBreak/>
        <w:t>Bestemmelser om indhentning og videregivelse af oplysninger</w:t>
      </w:r>
    </w:p>
    <w:p w:rsidR="00955EB5" w:rsidRDefault="00955EB5" w:rsidP="00B2207A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  <w:tblCaption w:val="Bestemmelser om indhentning og videregivelse af oplysninger"/>
        <w:tblDescription w:val="Relevante dele af forvaltningsloven og persondataloven."/>
      </w:tblPr>
      <w:tblGrid>
        <w:gridCol w:w="4541"/>
        <w:gridCol w:w="534"/>
        <w:gridCol w:w="4563"/>
      </w:tblGrid>
      <w:tr w:rsidR="00B2207A" w:rsidRPr="0042244F" w:rsidTr="007B1CFD">
        <w:trPr>
          <w:cantSplit/>
          <w:tblHeader/>
        </w:trPr>
        <w:tc>
          <w:tcPr>
            <w:tcW w:w="4608" w:type="dxa"/>
          </w:tcPr>
          <w:p w:rsidR="00B2207A" w:rsidRPr="0042244F" w:rsidRDefault="00716F78" w:rsidP="00B2207A">
            <w:pPr>
              <w:rPr>
                <w:rFonts w:ascii="Verdana" w:hAnsi="Verdana"/>
                <w:b/>
                <w:sz w:val="14"/>
                <w:szCs w:val="14"/>
              </w:rPr>
            </w:pPr>
            <w:bookmarkStart w:id="0" w:name="_GoBack"/>
            <w:r>
              <w:rPr>
                <w:rFonts w:ascii="Verdana" w:hAnsi="Verdana"/>
                <w:b/>
                <w:sz w:val="14"/>
                <w:szCs w:val="14"/>
              </w:rPr>
              <w:t>Forvaltningsloven</w:t>
            </w:r>
          </w:p>
          <w:p w:rsidR="00716F78" w:rsidRDefault="00716F78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§ 28</w:t>
            </w:r>
            <w:r>
              <w:rPr>
                <w:rFonts w:ascii="Verdana" w:hAnsi="Verdana"/>
                <w:sz w:val="14"/>
                <w:szCs w:val="14"/>
              </w:rPr>
              <w:t>. For videregivelse af o</w:t>
            </w:r>
            <w:r>
              <w:rPr>
                <w:rFonts w:ascii="Verdana" w:hAnsi="Verdana"/>
                <w:sz w:val="14"/>
                <w:szCs w:val="14"/>
              </w:rPr>
              <w:t>p</w:t>
            </w:r>
            <w:r>
              <w:rPr>
                <w:rFonts w:ascii="Verdana" w:hAnsi="Verdana"/>
                <w:sz w:val="14"/>
                <w:szCs w:val="14"/>
              </w:rPr>
              <w:t>lysninger om enkeltpersoner (personoplysninger) til en anden forvaltningsmyndighed</w:t>
            </w:r>
            <w:r w:rsidR="00273FD6">
              <w:rPr>
                <w:rFonts w:ascii="Verdana" w:hAnsi="Verdana"/>
                <w:sz w:val="14"/>
                <w:szCs w:val="14"/>
              </w:rPr>
              <w:t xml:space="preserve"> gælder reglerne i § 5, stk. 1-3, §§ 6-8, § 10, § 11, stk. 1, § 38 og § 40 i lov om behan</w:t>
            </w:r>
            <w:r w:rsidR="00273FD6">
              <w:rPr>
                <w:rFonts w:ascii="Verdana" w:hAnsi="Verdana"/>
                <w:sz w:val="14"/>
                <w:szCs w:val="14"/>
              </w:rPr>
              <w:t>d</w:t>
            </w:r>
            <w:r w:rsidR="00273FD6">
              <w:rPr>
                <w:rFonts w:ascii="Verdana" w:hAnsi="Verdana"/>
                <w:sz w:val="14"/>
                <w:szCs w:val="14"/>
              </w:rPr>
              <w:t>ling af personoplysninger, jf. denne lovs § 1, stk. 3.</w:t>
            </w:r>
          </w:p>
          <w:p w:rsidR="00273FD6" w:rsidRDefault="00273FD6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Stk. 2-5. (Udeladt).</w:t>
            </w:r>
          </w:p>
          <w:p w:rsidR="00273FD6" w:rsidRDefault="00273FD6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273FD6" w:rsidRDefault="00273FD6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Persondataloven</w:t>
            </w:r>
          </w:p>
          <w:p w:rsidR="002C7D82" w:rsidRDefault="00273FD6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§ 3.</w:t>
            </w:r>
            <w:r>
              <w:rPr>
                <w:rFonts w:ascii="Verdana" w:hAnsi="Verdana"/>
                <w:sz w:val="14"/>
                <w:szCs w:val="14"/>
              </w:rPr>
              <w:t xml:space="preserve"> I denne lov forstås ved</w:t>
            </w:r>
            <w:r w:rsidR="002C7D82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73FD6" w:rsidRDefault="002C7D82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273FD6">
              <w:rPr>
                <w:rFonts w:ascii="Verdana" w:hAnsi="Verdana"/>
                <w:sz w:val="14"/>
                <w:szCs w:val="14"/>
              </w:rPr>
              <w:t>)-7) (Udeladt).</w:t>
            </w:r>
          </w:p>
          <w:p w:rsidR="00421CB7" w:rsidRDefault="002C7D82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8) Den registreredes samty</w:t>
            </w:r>
            <w:r>
              <w:rPr>
                <w:rFonts w:ascii="Verdana" w:hAnsi="Verdana"/>
                <w:sz w:val="14"/>
                <w:szCs w:val="14"/>
              </w:rPr>
              <w:t>k</w:t>
            </w:r>
            <w:r>
              <w:rPr>
                <w:rFonts w:ascii="Verdana" w:hAnsi="Verdana"/>
                <w:sz w:val="14"/>
                <w:szCs w:val="14"/>
              </w:rPr>
              <w:t xml:space="preserve">ke. </w:t>
            </w:r>
            <w:r w:rsidR="00403105">
              <w:rPr>
                <w:rFonts w:ascii="Verdana" w:hAnsi="Verdana"/>
                <w:sz w:val="14"/>
                <w:szCs w:val="14"/>
              </w:rPr>
              <w:t>Enhver frivillig, specifik og</w:t>
            </w:r>
          </w:p>
          <w:p w:rsidR="00421CB7" w:rsidRDefault="00421CB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 w:rsidR="00403105">
              <w:rPr>
                <w:rFonts w:ascii="Verdana" w:hAnsi="Verdana"/>
                <w:sz w:val="14"/>
                <w:szCs w:val="14"/>
              </w:rPr>
              <w:t xml:space="preserve"> informeret viljestilkendegivelse, hvorved den registrer</w:t>
            </w:r>
            <w:r w:rsidR="00403105">
              <w:rPr>
                <w:rFonts w:ascii="Verdana" w:hAnsi="Verdana"/>
                <w:sz w:val="14"/>
                <w:szCs w:val="14"/>
              </w:rPr>
              <w:t>e</w:t>
            </w:r>
            <w:r w:rsidR="00403105">
              <w:rPr>
                <w:rFonts w:ascii="Verdana" w:hAnsi="Verdana"/>
                <w:sz w:val="14"/>
                <w:szCs w:val="14"/>
              </w:rPr>
              <w:t xml:space="preserve">de </w:t>
            </w:r>
          </w:p>
          <w:p w:rsidR="00421CB7" w:rsidRDefault="00421CB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403105">
              <w:rPr>
                <w:rFonts w:ascii="Verdana" w:hAnsi="Verdana"/>
                <w:sz w:val="14"/>
                <w:szCs w:val="14"/>
              </w:rPr>
              <w:t xml:space="preserve">indvilger i, at oplysninger, der vedrører den pågældende </w:t>
            </w:r>
          </w:p>
          <w:p w:rsidR="002C7D82" w:rsidRDefault="00421CB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403105">
              <w:rPr>
                <w:rFonts w:ascii="Verdana" w:hAnsi="Verdana"/>
                <w:sz w:val="14"/>
                <w:szCs w:val="14"/>
              </w:rPr>
              <w:t>selv, gøres til genstand for behandling.</w:t>
            </w:r>
          </w:p>
          <w:p w:rsidR="00403105" w:rsidRDefault="0040310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9) (Udeladt)</w:t>
            </w:r>
          </w:p>
          <w:p w:rsidR="00403105" w:rsidRDefault="0040310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403105" w:rsidRDefault="0040310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§ 6.</w:t>
            </w:r>
            <w:r>
              <w:rPr>
                <w:rFonts w:ascii="Verdana" w:hAnsi="Verdana"/>
                <w:sz w:val="14"/>
                <w:szCs w:val="14"/>
              </w:rPr>
              <w:t xml:space="preserve"> Behandling af oplysninger</w:t>
            </w:r>
            <w:r w:rsidR="00421CB7">
              <w:rPr>
                <w:rFonts w:ascii="Verdana" w:hAnsi="Verdana"/>
                <w:sz w:val="14"/>
                <w:szCs w:val="14"/>
              </w:rPr>
              <w:t xml:space="preserve"> må kun finde sted, hvis</w:t>
            </w:r>
          </w:p>
          <w:p w:rsidR="00421CB7" w:rsidRDefault="00421CB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1) den registrerede har givet sit udtry</w:t>
            </w:r>
            <w:r>
              <w:rPr>
                <w:rFonts w:ascii="Verdana" w:hAnsi="Verdana"/>
                <w:sz w:val="14"/>
                <w:szCs w:val="14"/>
              </w:rPr>
              <w:t>k</w:t>
            </w:r>
            <w:r>
              <w:rPr>
                <w:rFonts w:ascii="Verdana" w:hAnsi="Verdana"/>
                <w:sz w:val="14"/>
                <w:szCs w:val="14"/>
              </w:rPr>
              <w:t>kelige samtykke hertil,</w:t>
            </w:r>
          </w:p>
          <w:p w:rsidR="00421CB7" w:rsidRPr="00403105" w:rsidRDefault="00421CB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2) behandlingen er nødvendig af hensyn til </w:t>
            </w:r>
            <w:r w:rsidR="00AB2BF7">
              <w:rPr>
                <w:rFonts w:ascii="Verdana" w:hAnsi="Verdana"/>
                <w:sz w:val="14"/>
                <w:szCs w:val="14"/>
              </w:rPr>
              <w:t xml:space="preserve">opfyldelsen af en        </w:t>
            </w:r>
          </w:p>
          <w:p w:rsidR="00716F78" w:rsidRPr="00AB2BF7" w:rsidRDefault="00AB2BF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  </w:t>
            </w:r>
            <w:r>
              <w:rPr>
                <w:rFonts w:ascii="Verdana" w:hAnsi="Verdana"/>
                <w:sz w:val="14"/>
                <w:szCs w:val="14"/>
              </w:rPr>
              <w:t xml:space="preserve">aftale, som den registrerede er part i, eller af hensyn til </w:t>
            </w:r>
          </w:p>
          <w:p w:rsidR="00716F78" w:rsidRDefault="00AB2BF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gennemførelse af foranstal</w:t>
            </w:r>
            <w:r>
              <w:rPr>
                <w:rFonts w:ascii="Verdana" w:hAnsi="Verdana"/>
                <w:sz w:val="14"/>
                <w:szCs w:val="14"/>
              </w:rPr>
              <w:t>t</w:t>
            </w:r>
            <w:r>
              <w:rPr>
                <w:rFonts w:ascii="Verdana" w:hAnsi="Verdana"/>
                <w:sz w:val="14"/>
                <w:szCs w:val="14"/>
              </w:rPr>
              <w:t>ninger, der træffes på den</w:t>
            </w:r>
          </w:p>
          <w:p w:rsidR="00AB2BF7" w:rsidRDefault="00AB2BF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registreredes anmodning forud for indgåelsen af en s</w:t>
            </w:r>
            <w:r>
              <w:rPr>
                <w:rFonts w:ascii="Verdana" w:hAnsi="Verdana"/>
                <w:sz w:val="14"/>
                <w:szCs w:val="14"/>
              </w:rPr>
              <w:t>å</w:t>
            </w:r>
            <w:r>
              <w:rPr>
                <w:rFonts w:ascii="Verdana" w:hAnsi="Verdana"/>
                <w:sz w:val="14"/>
                <w:szCs w:val="14"/>
              </w:rPr>
              <w:t>dan</w:t>
            </w:r>
          </w:p>
          <w:p w:rsidR="00AB2BF7" w:rsidRDefault="00AB2BF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aftale,</w:t>
            </w:r>
          </w:p>
          <w:p w:rsidR="00AB2BF7" w:rsidRDefault="00AB2BF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3) behandlingen er nødvendig for at overholde en retlig for-</w:t>
            </w:r>
          </w:p>
          <w:p w:rsidR="00AB2BF7" w:rsidRDefault="00AB2BF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pligtelse, som påhviler den dataa</w:t>
            </w:r>
            <w:r>
              <w:rPr>
                <w:rFonts w:ascii="Verdana" w:hAnsi="Verdana"/>
                <w:sz w:val="14"/>
                <w:szCs w:val="14"/>
              </w:rPr>
              <w:t>n</w:t>
            </w:r>
            <w:r>
              <w:rPr>
                <w:rFonts w:ascii="Verdana" w:hAnsi="Verdana"/>
                <w:sz w:val="14"/>
                <w:szCs w:val="14"/>
              </w:rPr>
              <w:t>svarlige,</w:t>
            </w:r>
          </w:p>
          <w:p w:rsidR="00AB2BF7" w:rsidRDefault="00AB2BF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4) behandlingen er nødvendig for at beskytte den registre-</w:t>
            </w:r>
          </w:p>
          <w:p w:rsidR="00AB2BF7" w:rsidRDefault="00AB2BF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redes vitale interesser,</w:t>
            </w:r>
          </w:p>
          <w:p w:rsidR="00AB2BF7" w:rsidRDefault="00AB2BF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5) behandlingen er nødvendig af hensyn til udførelsen af en</w:t>
            </w:r>
          </w:p>
          <w:p w:rsidR="00716F78" w:rsidRDefault="00AB2BF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opgave i samfundets int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z w:val="14"/>
                <w:szCs w:val="14"/>
              </w:rPr>
              <w:t>resse,</w:t>
            </w:r>
          </w:p>
          <w:p w:rsidR="00AB2BF7" w:rsidRDefault="00AB2BF7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6) behandlingen er nødvendig af hensyn til udførelsen af en</w:t>
            </w:r>
          </w:p>
          <w:p w:rsidR="00CA3335" w:rsidRDefault="00CA333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opgave, der henhører under offentlig myndighedsud-</w:t>
            </w:r>
          </w:p>
          <w:p w:rsidR="00CA3335" w:rsidRDefault="00CA333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øvelse, som den dataa</w:t>
            </w:r>
            <w:r>
              <w:rPr>
                <w:rFonts w:ascii="Verdana" w:hAnsi="Verdana"/>
                <w:sz w:val="14"/>
                <w:szCs w:val="14"/>
              </w:rPr>
              <w:t>n</w:t>
            </w:r>
            <w:r>
              <w:rPr>
                <w:rFonts w:ascii="Verdana" w:hAnsi="Verdana"/>
                <w:sz w:val="14"/>
                <w:szCs w:val="14"/>
              </w:rPr>
              <w:t>svarlige eller en tredjemand, til</w:t>
            </w:r>
          </w:p>
          <w:p w:rsidR="00CA3335" w:rsidRDefault="00CA333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hvem oplysningerne vider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z w:val="14"/>
                <w:szCs w:val="14"/>
              </w:rPr>
              <w:t>gives, har fået pålagt, eller</w:t>
            </w:r>
          </w:p>
          <w:p w:rsidR="00CA3335" w:rsidRDefault="00CA333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7) behandlingen er nødvendig for, at den dataansvarlige</w:t>
            </w:r>
          </w:p>
          <w:p w:rsidR="00CA3335" w:rsidRDefault="00CA333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eller den tredjemand, til hvem oplysningerne videreg</w:t>
            </w:r>
            <w:r>
              <w:rPr>
                <w:rFonts w:ascii="Verdana" w:hAnsi="Verdana"/>
                <w:sz w:val="14"/>
                <w:szCs w:val="14"/>
              </w:rPr>
              <w:t>i</w:t>
            </w:r>
            <w:r>
              <w:rPr>
                <w:rFonts w:ascii="Verdana" w:hAnsi="Verdana"/>
                <w:sz w:val="14"/>
                <w:szCs w:val="14"/>
              </w:rPr>
              <w:t>ves,</w:t>
            </w:r>
          </w:p>
          <w:p w:rsidR="00CA3335" w:rsidRDefault="00CA333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kan forfølge en berettiget interesse og hensynet til den</w:t>
            </w:r>
          </w:p>
          <w:p w:rsidR="00CA3335" w:rsidRDefault="00CA333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registrerede ikke overstiger denne interesse.</w:t>
            </w:r>
          </w:p>
          <w:p w:rsidR="00CA3335" w:rsidRDefault="00CA333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2.</w:t>
            </w:r>
            <w:r>
              <w:rPr>
                <w:rFonts w:ascii="Verdana" w:hAnsi="Verdana"/>
                <w:sz w:val="14"/>
                <w:szCs w:val="14"/>
              </w:rPr>
              <w:t xml:space="preserve"> En virksomhed må ikke videreg</w:t>
            </w:r>
            <w:r>
              <w:rPr>
                <w:rFonts w:ascii="Verdana" w:hAnsi="Verdana"/>
                <w:sz w:val="14"/>
                <w:szCs w:val="14"/>
              </w:rPr>
              <w:t>i</w:t>
            </w:r>
            <w:r>
              <w:rPr>
                <w:rFonts w:ascii="Verdana" w:hAnsi="Verdana"/>
                <w:sz w:val="14"/>
                <w:szCs w:val="14"/>
              </w:rPr>
              <w:t>ve oplysninger om en</w:t>
            </w:r>
          </w:p>
          <w:p w:rsidR="00CA3335" w:rsidRDefault="00CA333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forbruger til en anden virkso</w:t>
            </w:r>
            <w:r>
              <w:rPr>
                <w:rFonts w:ascii="Verdana" w:hAnsi="Verdana"/>
                <w:sz w:val="14"/>
                <w:szCs w:val="14"/>
              </w:rPr>
              <w:t>m</w:t>
            </w:r>
            <w:r>
              <w:rPr>
                <w:rFonts w:ascii="Verdana" w:hAnsi="Verdana"/>
                <w:sz w:val="14"/>
                <w:szCs w:val="14"/>
              </w:rPr>
              <w:t>hed til brug ved markedsføring</w:t>
            </w:r>
          </w:p>
          <w:p w:rsidR="00CA3335" w:rsidRDefault="00CA333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eller anvende oplysningerne på vegne af en anden virkso</w:t>
            </w:r>
            <w:r>
              <w:rPr>
                <w:rFonts w:ascii="Verdana" w:hAnsi="Verdana"/>
                <w:sz w:val="14"/>
                <w:szCs w:val="14"/>
              </w:rPr>
              <w:t>m</w:t>
            </w:r>
            <w:r>
              <w:rPr>
                <w:rFonts w:ascii="Verdana" w:hAnsi="Verdana"/>
                <w:sz w:val="14"/>
                <w:szCs w:val="14"/>
              </w:rPr>
              <w:t>hed i dette øjemed, medmindre forbrugeren har givet sit udtrykkelige samtykke hertil. Et samty</w:t>
            </w:r>
            <w:r>
              <w:rPr>
                <w:rFonts w:ascii="Verdana" w:hAnsi="Verdana"/>
                <w:sz w:val="14"/>
                <w:szCs w:val="14"/>
              </w:rPr>
              <w:t>k</w:t>
            </w:r>
            <w:r>
              <w:rPr>
                <w:rFonts w:ascii="Verdana" w:hAnsi="Verdana"/>
                <w:sz w:val="14"/>
                <w:szCs w:val="14"/>
              </w:rPr>
              <w:t>ke skal indhentes i overensstemmelse med re</w:t>
            </w:r>
            <w:r>
              <w:rPr>
                <w:rFonts w:ascii="Verdana" w:hAnsi="Verdana"/>
                <w:sz w:val="14"/>
                <w:szCs w:val="14"/>
              </w:rPr>
              <w:t>g</w:t>
            </w:r>
            <w:r>
              <w:rPr>
                <w:rFonts w:ascii="Verdana" w:hAnsi="Verdana"/>
                <w:sz w:val="14"/>
                <w:szCs w:val="14"/>
              </w:rPr>
              <w:t>lerne i markedsføringslovens § 6.</w:t>
            </w:r>
          </w:p>
          <w:p w:rsidR="00CA3335" w:rsidRDefault="00CA3335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3</w:t>
            </w:r>
            <w:r>
              <w:rPr>
                <w:rFonts w:ascii="Verdana" w:hAnsi="Verdana"/>
                <w:sz w:val="14"/>
                <w:szCs w:val="14"/>
              </w:rPr>
              <w:t>. Videregivelse og a</w:t>
            </w:r>
            <w:r>
              <w:rPr>
                <w:rFonts w:ascii="Verdana" w:hAnsi="Verdana"/>
                <w:sz w:val="14"/>
                <w:szCs w:val="14"/>
              </w:rPr>
              <w:t>n</w:t>
            </w:r>
            <w:r>
              <w:rPr>
                <w:rFonts w:ascii="Verdana" w:hAnsi="Verdana"/>
                <w:sz w:val="14"/>
                <w:szCs w:val="14"/>
              </w:rPr>
              <w:t>vendelse som nævnt i stk. 2</w:t>
            </w:r>
            <w:r w:rsidR="00B231AD">
              <w:rPr>
                <w:rFonts w:ascii="Verdana" w:hAnsi="Verdana"/>
                <w:sz w:val="14"/>
                <w:szCs w:val="14"/>
              </w:rPr>
              <w:t xml:space="preserve"> kan </w:t>
            </w:r>
          </w:p>
          <w:p w:rsidR="00B231AD" w:rsidRDefault="00B231AD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dog ske uden samtykke, hvis der er tale om generelle kunde-</w:t>
            </w:r>
          </w:p>
          <w:p w:rsidR="00B231AD" w:rsidRDefault="00B231AD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oplysninger, der danner grun</w:t>
            </w:r>
            <w:r>
              <w:rPr>
                <w:rFonts w:ascii="Verdana" w:hAnsi="Verdana"/>
                <w:sz w:val="14"/>
                <w:szCs w:val="14"/>
              </w:rPr>
              <w:t>d</w:t>
            </w:r>
            <w:r>
              <w:rPr>
                <w:rFonts w:ascii="Verdana" w:hAnsi="Verdana"/>
                <w:sz w:val="14"/>
                <w:szCs w:val="14"/>
              </w:rPr>
              <w:t>lag for inddeling i kundekate-</w:t>
            </w:r>
          </w:p>
          <w:p w:rsidR="00B231AD" w:rsidRDefault="00B231AD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gorier, og hvis betingelserne i stk. 1, nr. 7, er opfyldt.</w:t>
            </w:r>
          </w:p>
          <w:p w:rsidR="00B231AD" w:rsidRDefault="00B231AD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4</w:t>
            </w:r>
            <w:r>
              <w:rPr>
                <w:rFonts w:ascii="Verdana" w:hAnsi="Verdana"/>
                <w:sz w:val="14"/>
                <w:szCs w:val="14"/>
              </w:rPr>
              <w:t>. Der kan efter stk. 3 ikke videregives eller anve</w:t>
            </w:r>
            <w:r>
              <w:rPr>
                <w:rFonts w:ascii="Verdana" w:hAnsi="Verdana"/>
                <w:sz w:val="14"/>
                <w:szCs w:val="14"/>
              </w:rPr>
              <w:t>n</w:t>
            </w:r>
            <w:r>
              <w:rPr>
                <w:rFonts w:ascii="Verdana" w:hAnsi="Verdana"/>
                <w:sz w:val="14"/>
                <w:szCs w:val="14"/>
              </w:rPr>
              <w:t>des</w:t>
            </w:r>
          </w:p>
          <w:p w:rsidR="00B231AD" w:rsidRDefault="00B231AD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oplysninger som nævnt i §§</w:t>
            </w:r>
            <w:r w:rsidR="00AF1343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7 og 8. J</w:t>
            </w:r>
            <w:r>
              <w:rPr>
                <w:rFonts w:ascii="Verdana" w:hAnsi="Verdana"/>
                <w:sz w:val="14"/>
                <w:szCs w:val="14"/>
              </w:rPr>
              <w:t>u</w:t>
            </w:r>
            <w:r>
              <w:rPr>
                <w:rFonts w:ascii="Verdana" w:hAnsi="Verdana"/>
                <w:sz w:val="14"/>
                <w:szCs w:val="14"/>
              </w:rPr>
              <w:t>stitsministeren kan fastsætte yderligere begræn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>
              <w:rPr>
                <w:rFonts w:ascii="Verdana" w:hAnsi="Verdana"/>
                <w:sz w:val="14"/>
                <w:szCs w:val="14"/>
              </w:rPr>
              <w:t>ninger i adgangen til at videre</w:t>
            </w:r>
          </w:p>
          <w:p w:rsidR="00B231AD" w:rsidRDefault="00B231AD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give eller anvende bestemte typer af oplysninger efter stk. 3.</w:t>
            </w:r>
          </w:p>
          <w:p w:rsidR="00B231AD" w:rsidRDefault="00B231AD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B231AD" w:rsidRDefault="00B231AD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231AD">
              <w:rPr>
                <w:rFonts w:ascii="Verdana" w:hAnsi="Verdana"/>
                <w:b/>
                <w:sz w:val="14"/>
                <w:szCs w:val="14"/>
              </w:rPr>
              <w:t>§ 7.</w:t>
            </w:r>
            <w:r>
              <w:rPr>
                <w:rFonts w:ascii="Verdana" w:hAnsi="Verdana"/>
                <w:sz w:val="14"/>
                <w:szCs w:val="14"/>
              </w:rPr>
              <w:t xml:space="preserve"> Der må ikke behandles oplysninger om racemæssig eller</w:t>
            </w:r>
          </w:p>
          <w:p w:rsidR="00B231AD" w:rsidRDefault="00B231AD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etnisk baggrund, politisk, religiøs eller filosofisk overbevi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>
              <w:rPr>
                <w:rFonts w:ascii="Verdana" w:hAnsi="Verdana"/>
                <w:sz w:val="14"/>
                <w:szCs w:val="14"/>
              </w:rPr>
              <w:t>ning, fagforening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>
              <w:rPr>
                <w:rFonts w:ascii="Verdana" w:hAnsi="Verdana"/>
                <w:sz w:val="14"/>
                <w:szCs w:val="14"/>
              </w:rPr>
              <w:t>mæssige tilhørsforhold og oplysninger om</w:t>
            </w:r>
          </w:p>
          <w:p w:rsidR="00B231AD" w:rsidRDefault="00B231AD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helbredsmæssige og seksuelle forhold.</w:t>
            </w:r>
          </w:p>
          <w:p w:rsidR="00B231AD" w:rsidRDefault="00B231AD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2</w:t>
            </w:r>
            <w:r>
              <w:rPr>
                <w:rFonts w:ascii="Verdana" w:hAnsi="Verdana"/>
                <w:sz w:val="14"/>
                <w:szCs w:val="14"/>
              </w:rPr>
              <w:t>. Bestemmelsen i stk. 1 finder ikke anvendelse, hvis</w:t>
            </w:r>
          </w:p>
          <w:p w:rsidR="00B231AD" w:rsidRDefault="00B231AD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1) den registrerede har givet sit udtry</w:t>
            </w:r>
            <w:r>
              <w:rPr>
                <w:rFonts w:ascii="Verdana" w:hAnsi="Verdana"/>
                <w:sz w:val="14"/>
                <w:szCs w:val="14"/>
              </w:rPr>
              <w:t>k</w:t>
            </w:r>
            <w:r>
              <w:rPr>
                <w:rFonts w:ascii="Verdana" w:hAnsi="Verdana"/>
                <w:sz w:val="14"/>
                <w:szCs w:val="14"/>
              </w:rPr>
              <w:t>kelige samtykke til</w:t>
            </w:r>
          </w:p>
          <w:p w:rsidR="000C483B" w:rsidRDefault="000C483B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en sådan behandling,</w:t>
            </w:r>
          </w:p>
          <w:p w:rsidR="000C483B" w:rsidRDefault="000C483B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2) behandlingen er nødvendig for at beskytte den registrere-</w:t>
            </w:r>
          </w:p>
          <w:p w:rsidR="000C483B" w:rsidRDefault="000C483B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des eller en anden persons vitale interesser i tilfælde, hvor </w:t>
            </w:r>
          </w:p>
          <w:p w:rsidR="000C483B" w:rsidRDefault="000C483B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den pågældende ikke fysisk eller jur</w:t>
            </w:r>
            <w:r>
              <w:rPr>
                <w:rFonts w:ascii="Verdana" w:hAnsi="Verdana"/>
                <w:sz w:val="14"/>
                <w:szCs w:val="14"/>
              </w:rPr>
              <w:t>i</w:t>
            </w:r>
            <w:r>
              <w:rPr>
                <w:rFonts w:ascii="Verdana" w:hAnsi="Verdana"/>
                <w:sz w:val="14"/>
                <w:szCs w:val="14"/>
              </w:rPr>
              <w:t>disk er i stand til at</w:t>
            </w:r>
          </w:p>
          <w:p w:rsidR="000C483B" w:rsidRDefault="000C483B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give sit samtykke,</w:t>
            </w:r>
          </w:p>
          <w:p w:rsidR="000C483B" w:rsidRDefault="000C483B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3) behandlingen vedrører o</w:t>
            </w:r>
            <w:r>
              <w:rPr>
                <w:rFonts w:ascii="Verdana" w:hAnsi="Verdana"/>
                <w:sz w:val="14"/>
                <w:szCs w:val="14"/>
              </w:rPr>
              <w:t>p</w:t>
            </w:r>
            <w:r>
              <w:rPr>
                <w:rFonts w:ascii="Verdana" w:hAnsi="Verdana"/>
                <w:sz w:val="14"/>
                <w:szCs w:val="14"/>
              </w:rPr>
              <w:t>lysninger, som er blevet offent-</w:t>
            </w:r>
          </w:p>
          <w:p w:rsidR="000C483B" w:rsidRDefault="000C483B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liggjort af den registrerede, eller</w:t>
            </w:r>
          </w:p>
          <w:p w:rsidR="000C483B" w:rsidRDefault="000C483B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4) behandlingen er nødvendig for, at et retskrav kan fast-</w:t>
            </w:r>
          </w:p>
          <w:p w:rsidR="000C483B" w:rsidRDefault="000C483B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AF1343">
              <w:rPr>
                <w:rFonts w:ascii="Verdana" w:hAnsi="Verdana"/>
                <w:sz w:val="14"/>
                <w:szCs w:val="14"/>
              </w:rPr>
              <w:t>l</w:t>
            </w:r>
            <w:r>
              <w:rPr>
                <w:rFonts w:ascii="Verdana" w:hAnsi="Verdana"/>
                <w:sz w:val="14"/>
                <w:szCs w:val="14"/>
              </w:rPr>
              <w:t>ægges, gøres gældende eller forsv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>
              <w:rPr>
                <w:rFonts w:ascii="Verdana" w:hAnsi="Verdana"/>
                <w:sz w:val="14"/>
                <w:szCs w:val="14"/>
              </w:rPr>
              <w:t>res.</w:t>
            </w:r>
          </w:p>
          <w:p w:rsidR="000C483B" w:rsidRDefault="000C483B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3</w:t>
            </w:r>
            <w:r>
              <w:rPr>
                <w:rFonts w:ascii="Verdana" w:hAnsi="Verdana"/>
                <w:sz w:val="14"/>
                <w:szCs w:val="14"/>
              </w:rPr>
              <w:t>. Behandling af oplysni</w:t>
            </w:r>
            <w:r>
              <w:rPr>
                <w:rFonts w:ascii="Verdana" w:hAnsi="Verdana"/>
                <w:sz w:val="14"/>
                <w:szCs w:val="14"/>
              </w:rPr>
              <w:t>n</w:t>
            </w:r>
            <w:r>
              <w:rPr>
                <w:rFonts w:ascii="Verdana" w:hAnsi="Verdana"/>
                <w:sz w:val="14"/>
                <w:szCs w:val="14"/>
              </w:rPr>
              <w:t>ger om fagforeningsmæssige</w:t>
            </w:r>
          </w:p>
          <w:p w:rsidR="000C483B" w:rsidRDefault="00AF1343" w:rsidP="00410B5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</w:t>
            </w:r>
            <w:r w:rsidR="000C483B">
              <w:rPr>
                <w:rFonts w:ascii="Verdana" w:hAnsi="Verdana"/>
                <w:sz w:val="14"/>
                <w:szCs w:val="14"/>
              </w:rPr>
              <w:t>ilhørsforhold kan endvidere ske, hvis behandlingen er</w:t>
            </w:r>
          </w:p>
          <w:p w:rsidR="009F507F" w:rsidRDefault="009F507F" w:rsidP="009F507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nødvendig for overholdelsen af den dataansvarliges</w:t>
            </w:r>
          </w:p>
          <w:p w:rsidR="009F507F" w:rsidRDefault="009F507F" w:rsidP="009F507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arbejdsretlige forpligtelser eller specifi</w:t>
            </w:r>
            <w:r>
              <w:rPr>
                <w:rFonts w:ascii="Verdana" w:hAnsi="Verdana"/>
                <w:sz w:val="14"/>
                <w:szCs w:val="14"/>
              </w:rPr>
              <w:t>k</w:t>
            </w:r>
            <w:r>
              <w:rPr>
                <w:rFonts w:ascii="Verdana" w:hAnsi="Verdana"/>
                <w:sz w:val="14"/>
                <w:szCs w:val="14"/>
              </w:rPr>
              <w:t>ke rettigheder.</w:t>
            </w:r>
          </w:p>
          <w:p w:rsidR="009F507F" w:rsidRDefault="009F507F" w:rsidP="009F507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4</w:t>
            </w:r>
            <w:r>
              <w:rPr>
                <w:rFonts w:ascii="Verdana" w:hAnsi="Verdana"/>
                <w:sz w:val="14"/>
                <w:szCs w:val="14"/>
              </w:rPr>
              <w:t>. En stiftelse, en forening eller en anden almennyttig</w:t>
            </w:r>
          </w:p>
          <w:p w:rsidR="009F507F" w:rsidRDefault="009F507F" w:rsidP="009F507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organisation, hvis sigte er af politisk, filosofisk, religiøs</w:t>
            </w:r>
          </w:p>
          <w:p w:rsidR="006815BB" w:rsidRPr="0042244F" w:rsidRDefault="00BA176A" w:rsidP="008C079A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4"/>
                <w:szCs w:val="14"/>
              </w:rPr>
              <w:t>eller faglig art, kan inden for rammerne af sin virksomhed</w:t>
            </w:r>
          </w:p>
        </w:tc>
        <w:tc>
          <w:tcPr>
            <w:tcW w:w="540" w:type="dxa"/>
          </w:tcPr>
          <w:p w:rsidR="00B2207A" w:rsidRPr="0042244F" w:rsidRDefault="00B2207A" w:rsidP="00B2207A">
            <w:pPr>
              <w:rPr>
                <w:sz w:val="16"/>
                <w:szCs w:val="16"/>
              </w:rPr>
            </w:pPr>
          </w:p>
        </w:tc>
        <w:tc>
          <w:tcPr>
            <w:tcW w:w="4630" w:type="dxa"/>
          </w:tcPr>
          <w:p w:rsidR="00B52C5A" w:rsidRPr="0042244F" w:rsidRDefault="00B52C5A" w:rsidP="0042244F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8B3DFE" w:rsidRDefault="008B3DF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foretage behandling af de i stk. 1 nævnte oplysninger om</w:t>
            </w:r>
          </w:p>
          <w:p w:rsidR="008B3DFE" w:rsidRDefault="008B3DF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organisationens medlemmer eller pers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>
              <w:rPr>
                <w:rFonts w:ascii="Verdana" w:hAnsi="Verdana"/>
                <w:sz w:val="14"/>
                <w:szCs w:val="14"/>
              </w:rPr>
              <w:t>ner, der på grund</w:t>
            </w:r>
          </w:p>
          <w:p w:rsidR="008B3DFE" w:rsidRDefault="008B3DF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af organisationens formål er i regelmæssig kontakt med</w:t>
            </w:r>
          </w:p>
          <w:p w:rsidR="008B3DFE" w:rsidRDefault="008B3DF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denne. Videregivelse af sådanne oplysni</w:t>
            </w:r>
            <w:r>
              <w:rPr>
                <w:rFonts w:ascii="Verdana" w:hAnsi="Verdana"/>
                <w:sz w:val="14"/>
                <w:szCs w:val="14"/>
              </w:rPr>
              <w:t>n</w:t>
            </w:r>
            <w:r>
              <w:rPr>
                <w:rFonts w:ascii="Verdana" w:hAnsi="Verdana"/>
                <w:sz w:val="14"/>
                <w:szCs w:val="14"/>
              </w:rPr>
              <w:t>ger kan dog kun</w:t>
            </w:r>
          </w:p>
          <w:p w:rsidR="008B3DFE" w:rsidRDefault="008B3DF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finde sted, hvis den registrerede har me</w:t>
            </w:r>
            <w:r>
              <w:rPr>
                <w:rFonts w:ascii="Verdana" w:hAnsi="Verdana"/>
                <w:sz w:val="14"/>
                <w:szCs w:val="14"/>
              </w:rPr>
              <w:t>d</w:t>
            </w:r>
            <w:r>
              <w:rPr>
                <w:rFonts w:ascii="Verdana" w:hAnsi="Verdana"/>
                <w:sz w:val="14"/>
                <w:szCs w:val="14"/>
              </w:rPr>
              <w:t xml:space="preserve">delt sit udtryk-     </w:t>
            </w:r>
          </w:p>
          <w:p w:rsidR="008B3DFE" w:rsidRDefault="009D40EF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kelige samtykke hertil eller </w:t>
            </w:r>
            <w:r w:rsidR="008B3DFE">
              <w:rPr>
                <w:rFonts w:ascii="Verdana" w:hAnsi="Verdana"/>
                <w:sz w:val="14"/>
                <w:szCs w:val="14"/>
              </w:rPr>
              <w:t>b</w:t>
            </w:r>
            <w:r w:rsidR="008B3DFE">
              <w:rPr>
                <w:rFonts w:ascii="Verdana" w:hAnsi="Verdana"/>
                <w:sz w:val="14"/>
                <w:szCs w:val="14"/>
              </w:rPr>
              <w:t>e</w:t>
            </w:r>
            <w:r w:rsidR="008B3DFE">
              <w:rPr>
                <w:rFonts w:ascii="Verdana" w:hAnsi="Verdana"/>
                <w:sz w:val="14"/>
                <w:szCs w:val="14"/>
              </w:rPr>
              <w:t>handlingen er omfattet           af  stk. 2, nr. 2-4, eller stk. 3.</w:t>
            </w:r>
          </w:p>
          <w:p w:rsidR="008B3DFE" w:rsidRDefault="008B3DF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5</w:t>
            </w:r>
            <w:r>
              <w:rPr>
                <w:rFonts w:ascii="Verdana" w:hAnsi="Verdana"/>
                <w:sz w:val="14"/>
                <w:szCs w:val="14"/>
              </w:rPr>
              <w:t>. Bestemmelsen i stk. 1 finder ikke anvendelse, hvis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behandlingen af oplysninger er nødvendig med henblik på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forebyggende sygdomsbekæmpelse, med</w:t>
            </w:r>
            <w:r>
              <w:rPr>
                <w:rFonts w:ascii="Verdana" w:hAnsi="Verdana"/>
                <w:sz w:val="14"/>
                <w:szCs w:val="14"/>
              </w:rPr>
              <w:t>i</w:t>
            </w:r>
            <w:r>
              <w:rPr>
                <w:rFonts w:ascii="Verdana" w:hAnsi="Verdana"/>
                <w:sz w:val="14"/>
                <w:szCs w:val="14"/>
              </w:rPr>
              <w:t>cinsk diagnose,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sygepleje eller patientbehandling, eller forvaltning af læge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og sundhedstjenester, og b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z w:val="14"/>
                <w:szCs w:val="14"/>
              </w:rPr>
              <w:t>handlingen af oplysningerne foretages af en person inden for sundhedssektoren, der efter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lovgivningen er undergivet tav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>
              <w:rPr>
                <w:rFonts w:ascii="Verdana" w:hAnsi="Verdana"/>
                <w:sz w:val="14"/>
                <w:szCs w:val="14"/>
              </w:rPr>
              <w:t>hedspligt.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6</w:t>
            </w:r>
            <w:r>
              <w:rPr>
                <w:rFonts w:ascii="Verdana" w:hAnsi="Verdana"/>
                <w:sz w:val="14"/>
                <w:szCs w:val="14"/>
              </w:rPr>
              <w:t>. Behandling af de i stk. 1 anførte oplysninger kan ske,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hvis behandlingen er nødvendig af hensyn til en offentlig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myndigheds varetagelse af sine opgaver på det straffe-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retlige område.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7</w:t>
            </w:r>
            <w:r>
              <w:rPr>
                <w:rFonts w:ascii="Verdana" w:hAnsi="Verdana"/>
                <w:sz w:val="14"/>
                <w:szCs w:val="14"/>
              </w:rPr>
              <w:t>. Undtagelse fra beste</w:t>
            </w:r>
            <w:r>
              <w:rPr>
                <w:rFonts w:ascii="Verdana" w:hAnsi="Verdana"/>
                <w:sz w:val="14"/>
                <w:szCs w:val="14"/>
              </w:rPr>
              <w:t>m</w:t>
            </w:r>
            <w:r>
              <w:rPr>
                <w:rFonts w:ascii="Verdana" w:hAnsi="Verdana"/>
                <w:sz w:val="14"/>
                <w:szCs w:val="14"/>
              </w:rPr>
              <w:t>melsen i stk. 1 kan endvidere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gøres, hvis behandlingen af o</w:t>
            </w:r>
            <w:r>
              <w:rPr>
                <w:rFonts w:ascii="Verdana" w:hAnsi="Verdana"/>
                <w:sz w:val="14"/>
                <w:szCs w:val="14"/>
              </w:rPr>
              <w:t>p</w:t>
            </w:r>
            <w:r>
              <w:rPr>
                <w:rFonts w:ascii="Verdana" w:hAnsi="Verdana"/>
                <w:sz w:val="14"/>
                <w:szCs w:val="14"/>
              </w:rPr>
              <w:t>lysninger sker af grunde, der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vedrører hensynet til vigtige samfund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>
              <w:rPr>
                <w:rFonts w:ascii="Verdana" w:hAnsi="Verdana"/>
                <w:sz w:val="14"/>
                <w:szCs w:val="14"/>
              </w:rPr>
              <w:t>mæssige interesser.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Tilsynsmyndigheden giver till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>
              <w:rPr>
                <w:rFonts w:ascii="Verdana" w:hAnsi="Verdana"/>
                <w:sz w:val="14"/>
                <w:szCs w:val="14"/>
              </w:rPr>
              <w:t>delse hertil.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Der kan fastsættes nærmere vilkår for behandlingen. Hvor</w:t>
            </w:r>
          </w:p>
          <w:p w:rsidR="004B1693" w:rsidRDefault="004B1693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tilladelse meddeles, giver tilsynsmyndi</w:t>
            </w:r>
            <w:r>
              <w:rPr>
                <w:rFonts w:ascii="Verdana" w:hAnsi="Verdana"/>
                <w:sz w:val="14"/>
                <w:szCs w:val="14"/>
              </w:rPr>
              <w:t>g</w:t>
            </w:r>
            <w:r>
              <w:rPr>
                <w:rFonts w:ascii="Verdana" w:hAnsi="Verdana"/>
                <w:sz w:val="14"/>
                <w:szCs w:val="14"/>
              </w:rPr>
              <w:t>heden</w:t>
            </w:r>
            <w:r w:rsidR="00333FDD">
              <w:rPr>
                <w:rFonts w:ascii="Verdana" w:hAnsi="Verdana"/>
                <w:sz w:val="14"/>
                <w:szCs w:val="14"/>
              </w:rPr>
              <w:t xml:space="preserve"> underretning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herom til Europa-Kommissionen.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8</w:t>
            </w:r>
            <w:r>
              <w:rPr>
                <w:rFonts w:ascii="Verdana" w:hAnsi="Verdana"/>
                <w:sz w:val="14"/>
                <w:szCs w:val="14"/>
              </w:rPr>
              <w:t>. For den offentlige forval</w:t>
            </w:r>
            <w:r>
              <w:rPr>
                <w:rFonts w:ascii="Verdana" w:hAnsi="Verdana"/>
                <w:sz w:val="14"/>
                <w:szCs w:val="14"/>
              </w:rPr>
              <w:t>t</w:t>
            </w:r>
            <w:r>
              <w:rPr>
                <w:rFonts w:ascii="Verdana" w:hAnsi="Verdana"/>
                <w:sz w:val="14"/>
                <w:szCs w:val="14"/>
              </w:rPr>
              <w:t>ning må der ikke føres edb-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registre med oplysninger om politiske forhold, som ikke er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offentligt tilgængelige.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33FDD">
              <w:rPr>
                <w:rFonts w:ascii="Verdana" w:hAnsi="Verdana"/>
                <w:b/>
                <w:sz w:val="14"/>
                <w:szCs w:val="14"/>
              </w:rPr>
              <w:t>§ 8.</w:t>
            </w:r>
            <w:r>
              <w:rPr>
                <w:rFonts w:ascii="Verdana" w:hAnsi="Verdana"/>
                <w:sz w:val="14"/>
                <w:szCs w:val="14"/>
              </w:rPr>
              <w:t xml:space="preserve"> For den offentlige forvaltning må der ikke behandles</w:t>
            </w:r>
          </w:p>
          <w:p w:rsidR="00333FDD" w:rsidRDefault="00BA176A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</w:t>
            </w:r>
            <w:r w:rsidR="00333FDD">
              <w:rPr>
                <w:rFonts w:ascii="Verdana" w:hAnsi="Verdana"/>
                <w:sz w:val="14"/>
                <w:szCs w:val="14"/>
              </w:rPr>
              <w:t>plysninger om strafbare forhold, væsentlige sociale probl</w:t>
            </w:r>
            <w:r w:rsidR="00333FDD">
              <w:rPr>
                <w:rFonts w:ascii="Verdana" w:hAnsi="Verdana"/>
                <w:sz w:val="14"/>
                <w:szCs w:val="14"/>
              </w:rPr>
              <w:t>e</w:t>
            </w:r>
            <w:r w:rsidR="00333FDD">
              <w:rPr>
                <w:rFonts w:ascii="Verdana" w:hAnsi="Verdana"/>
                <w:sz w:val="14"/>
                <w:szCs w:val="14"/>
              </w:rPr>
              <w:t>mer og andre rent priv</w:t>
            </w:r>
            <w:r w:rsidR="00333FDD">
              <w:rPr>
                <w:rFonts w:ascii="Verdana" w:hAnsi="Verdana"/>
                <w:sz w:val="14"/>
                <w:szCs w:val="14"/>
              </w:rPr>
              <w:t>a</w:t>
            </w:r>
            <w:r w:rsidR="00333FDD">
              <w:rPr>
                <w:rFonts w:ascii="Verdana" w:hAnsi="Verdana"/>
                <w:sz w:val="14"/>
                <w:szCs w:val="14"/>
              </w:rPr>
              <w:t xml:space="preserve">te forhold end de i § 7, stk. 1, </w:t>
            </w:r>
          </w:p>
          <w:p w:rsidR="000C483B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nævnte, medmindre det er nø</w:t>
            </w:r>
            <w:r>
              <w:rPr>
                <w:rFonts w:ascii="Verdana" w:hAnsi="Verdana"/>
                <w:sz w:val="14"/>
                <w:szCs w:val="14"/>
              </w:rPr>
              <w:t>d</w:t>
            </w:r>
            <w:r>
              <w:rPr>
                <w:rFonts w:ascii="Verdana" w:hAnsi="Verdana"/>
                <w:sz w:val="14"/>
                <w:szCs w:val="14"/>
              </w:rPr>
              <w:t>vendigt for varetagelsen af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myndighedens opgaver.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2</w:t>
            </w:r>
            <w:r>
              <w:rPr>
                <w:rFonts w:ascii="Verdana" w:hAnsi="Verdana"/>
                <w:sz w:val="14"/>
                <w:szCs w:val="14"/>
              </w:rPr>
              <w:t>. De i stk. 1 nævnte oply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>
              <w:rPr>
                <w:rFonts w:ascii="Verdana" w:hAnsi="Verdana"/>
                <w:sz w:val="14"/>
                <w:szCs w:val="14"/>
              </w:rPr>
              <w:t>ninger må ikke videregives.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Videregivelse kan dog ske, hvis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1) den registrerede har givet sit udtrykk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z w:val="14"/>
                <w:szCs w:val="14"/>
              </w:rPr>
              <w:t>lige samtykke til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videregivelsen,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2) videregivelsen sker til varet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>
              <w:rPr>
                <w:rFonts w:ascii="Verdana" w:hAnsi="Verdana"/>
                <w:sz w:val="14"/>
                <w:szCs w:val="14"/>
              </w:rPr>
              <w:t>gelse af private eller offent-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lige interesser, der klart ove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>
              <w:rPr>
                <w:rFonts w:ascii="Verdana" w:hAnsi="Verdana"/>
                <w:sz w:val="14"/>
                <w:szCs w:val="14"/>
              </w:rPr>
              <w:t>stiger hensynet til de  interes-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ser, der begrunder hemmeli</w:t>
            </w:r>
            <w:r>
              <w:rPr>
                <w:rFonts w:ascii="Verdana" w:hAnsi="Verdana"/>
                <w:sz w:val="14"/>
                <w:szCs w:val="14"/>
              </w:rPr>
              <w:t>g</w:t>
            </w:r>
            <w:r>
              <w:rPr>
                <w:rFonts w:ascii="Verdana" w:hAnsi="Verdana"/>
                <w:sz w:val="14"/>
                <w:szCs w:val="14"/>
              </w:rPr>
              <w:t xml:space="preserve">holdelse, herunder hensynet </w:t>
            </w:r>
          </w:p>
          <w:p w:rsidR="00333FDD" w:rsidRDefault="00333FDD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C83452">
              <w:rPr>
                <w:rFonts w:ascii="Verdana" w:hAnsi="Verdana"/>
                <w:sz w:val="14"/>
                <w:szCs w:val="14"/>
              </w:rPr>
              <w:t>til den, oplysningen angår,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3) videregivelsen er nødvendig for udføre</w:t>
            </w:r>
            <w:r>
              <w:rPr>
                <w:rFonts w:ascii="Verdana" w:hAnsi="Verdana"/>
                <w:sz w:val="14"/>
                <w:szCs w:val="14"/>
              </w:rPr>
              <w:t>l</w:t>
            </w:r>
            <w:r>
              <w:rPr>
                <w:rFonts w:ascii="Verdana" w:hAnsi="Verdana"/>
                <w:sz w:val="14"/>
                <w:szCs w:val="14"/>
              </w:rPr>
              <w:t>sen af en myndig-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heds virksomhed eller påkr</w:t>
            </w:r>
            <w:r>
              <w:rPr>
                <w:rFonts w:ascii="Verdana" w:hAnsi="Verdana"/>
                <w:sz w:val="14"/>
                <w:szCs w:val="14"/>
              </w:rPr>
              <w:t>æ</w:t>
            </w:r>
            <w:r>
              <w:rPr>
                <w:rFonts w:ascii="Verdana" w:hAnsi="Verdana"/>
                <w:sz w:val="14"/>
                <w:szCs w:val="14"/>
              </w:rPr>
              <w:t>vet for en afgørelse, som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myndigheden skal træffe, eller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4) videregivelsen er nødvendig for udføre</w:t>
            </w:r>
            <w:r>
              <w:rPr>
                <w:rFonts w:ascii="Verdana" w:hAnsi="Verdana"/>
                <w:sz w:val="14"/>
                <w:szCs w:val="14"/>
              </w:rPr>
              <w:t>l</w:t>
            </w:r>
            <w:r>
              <w:rPr>
                <w:rFonts w:ascii="Verdana" w:hAnsi="Verdana"/>
                <w:sz w:val="14"/>
                <w:szCs w:val="14"/>
              </w:rPr>
              <w:t>sen af en persons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eller virksomheds opgaver for det o</w:t>
            </w:r>
            <w:r>
              <w:rPr>
                <w:rFonts w:ascii="Verdana" w:hAnsi="Verdana"/>
                <w:sz w:val="14"/>
                <w:szCs w:val="14"/>
              </w:rPr>
              <w:t>f</w:t>
            </w:r>
            <w:r>
              <w:rPr>
                <w:rFonts w:ascii="Verdana" w:hAnsi="Verdana"/>
                <w:sz w:val="14"/>
                <w:szCs w:val="14"/>
              </w:rPr>
              <w:t>fentlige.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3</w:t>
            </w:r>
            <w:r>
              <w:rPr>
                <w:rFonts w:ascii="Verdana" w:hAnsi="Verdana"/>
                <w:sz w:val="14"/>
                <w:szCs w:val="14"/>
              </w:rPr>
              <w:t>. Forvaltningsmyndigheder, der udfører opgaver inden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for det sociale område, må kun videregive de i stk. 1 nævnte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oplysninger og de oplysninger, der er nævnt i § 7, stk. 1,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hvis betingelserne i stk. 2, nr. 1 eller 2, er opfyldt, eller hvis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videregivelsen er et nødvendigt led i s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>
              <w:rPr>
                <w:rFonts w:ascii="Verdana" w:hAnsi="Verdana"/>
                <w:sz w:val="14"/>
                <w:szCs w:val="14"/>
              </w:rPr>
              <w:t>gens behandling eller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nødvendig for, at en myndighed kan ge</w:t>
            </w:r>
            <w:r>
              <w:rPr>
                <w:rFonts w:ascii="Verdana" w:hAnsi="Verdana"/>
                <w:sz w:val="14"/>
                <w:szCs w:val="14"/>
              </w:rPr>
              <w:t>n</w:t>
            </w:r>
            <w:r>
              <w:rPr>
                <w:rFonts w:ascii="Verdana" w:hAnsi="Verdana"/>
                <w:sz w:val="14"/>
                <w:szCs w:val="14"/>
              </w:rPr>
              <w:t xml:space="preserve">nemføre tilsyns- 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eller kontrolopgaver.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4.</w:t>
            </w:r>
            <w:r>
              <w:rPr>
                <w:rFonts w:ascii="Verdana" w:hAnsi="Verdana"/>
                <w:sz w:val="14"/>
                <w:szCs w:val="14"/>
              </w:rPr>
              <w:t xml:space="preserve"> Private må behandle oplysninger om strafbare forhold,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væsentlige sociale problemer og andre rent private forhold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end de i § 7, stk. 1, nævnte</w:t>
            </w:r>
            <w:r w:rsidR="00BA176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 hvis den reg</w:t>
            </w:r>
            <w:r>
              <w:rPr>
                <w:rFonts w:ascii="Verdana" w:hAnsi="Verdana"/>
                <w:sz w:val="14"/>
                <w:szCs w:val="14"/>
              </w:rPr>
              <w:t>i</w:t>
            </w:r>
            <w:r>
              <w:rPr>
                <w:rFonts w:ascii="Verdana" w:hAnsi="Verdana"/>
                <w:sz w:val="14"/>
                <w:szCs w:val="14"/>
              </w:rPr>
              <w:t>strerede har givet</w:t>
            </w:r>
          </w:p>
          <w:p w:rsidR="00C83452" w:rsidRDefault="00C83452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sit udtrykkelige samtykke hertil. Heru</w:t>
            </w:r>
            <w:r>
              <w:rPr>
                <w:rFonts w:ascii="Verdana" w:hAnsi="Verdana"/>
                <w:sz w:val="14"/>
                <w:szCs w:val="14"/>
              </w:rPr>
              <w:t>d</w:t>
            </w:r>
            <w:r>
              <w:rPr>
                <w:rFonts w:ascii="Verdana" w:hAnsi="Verdana"/>
                <w:sz w:val="14"/>
                <w:szCs w:val="14"/>
              </w:rPr>
              <w:t>over kan behandling ske, hvis det er nødvendigt til varet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>
              <w:rPr>
                <w:rFonts w:ascii="Verdana" w:hAnsi="Verdana"/>
                <w:sz w:val="14"/>
                <w:szCs w:val="14"/>
              </w:rPr>
              <w:t>gelse af en berettiget</w:t>
            </w:r>
          </w:p>
          <w:p w:rsidR="00C83452" w:rsidRDefault="00CF612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</w:t>
            </w:r>
            <w:r w:rsidR="00C83452">
              <w:rPr>
                <w:rFonts w:ascii="Verdana" w:hAnsi="Verdana"/>
                <w:sz w:val="14"/>
                <w:szCs w:val="14"/>
              </w:rPr>
              <w:t>nteresse og denne interesse klart ove</w:t>
            </w:r>
            <w:r w:rsidR="00C83452">
              <w:rPr>
                <w:rFonts w:ascii="Verdana" w:hAnsi="Verdana"/>
                <w:sz w:val="14"/>
                <w:szCs w:val="14"/>
              </w:rPr>
              <w:t>r</w:t>
            </w:r>
            <w:r w:rsidR="00C83452">
              <w:rPr>
                <w:rFonts w:ascii="Verdana" w:hAnsi="Verdana"/>
                <w:sz w:val="14"/>
                <w:szCs w:val="14"/>
              </w:rPr>
              <w:t>stiger hensynet til</w:t>
            </w:r>
          </w:p>
          <w:p w:rsidR="00C83452" w:rsidRDefault="00CF612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</w:t>
            </w:r>
            <w:r w:rsidR="00C83452">
              <w:rPr>
                <w:rFonts w:ascii="Verdana" w:hAnsi="Verdana"/>
                <w:sz w:val="14"/>
                <w:szCs w:val="14"/>
              </w:rPr>
              <w:t>en registrerede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CF612E" w:rsidRDefault="00CF612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5</w:t>
            </w:r>
            <w:r>
              <w:rPr>
                <w:rFonts w:ascii="Verdana" w:hAnsi="Verdana"/>
                <w:sz w:val="14"/>
                <w:szCs w:val="14"/>
              </w:rPr>
              <w:t>. De i stk. 4 nævnte oply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>
              <w:rPr>
                <w:rFonts w:ascii="Verdana" w:hAnsi="Verdana"/>
                <w:sz w:val="14"/>
                <w:szCs w:val="14"/>
              </w:rPr>
              <w:t>ninger må ikke videregives</w:t>
            </w:r>
          </w:p>
          <w:p w:rsidR="00CF612E" w:rsidRDefault="00CF612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uden den registreredes udtrykkelige samtykke. Videregive</w:t>
            </w:r>
            <w:r>
              <w:rPr>
                <w:rFonts w:ascii="Verdana" w:hAnsi="Verdana"/>
                <w:sz w:val="14"/>
                <w:szCs w:val="14"/>
              </w:rPr>
              <w:t>l</w:t>
            </w:r>
            <w:r>
              <w:rPr>
                <w:rFonts w:ascii="Verdana" w:hAnsi="Verdana"/>
                <w:sz w:val="14"/>
                <w:szCs w:val="14"/>
              </w:rPr>
              <w:t>se</w:t>
            </w:r>
          </w:p>
          <w:p w:rsidR="00CF612E" w:rsidRDefault="00CF612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kan dog ske uden samtykke, når det sker til varetagelse af</w:t>
            </w:r>
          </w:p>
          <w:p w:rsidR="00CF612E" w:rsidRDefault="00BA176A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</w:t>
            </w:r>
            <w:r w:rsidR="00CF612E">
              <w:rPr>
                <w:rFonts w:ascii="Verdana" w:hAnsi="Verdana"/>
                <w:sz w:val="14"/>
                <w:szCs w:val="14"/>
              </w:rPr>
              <w:t>ffentlige eller private interesser, heru</w:t>
            </w:r>
            <w:r w:rsidR="00CF612E">
              <w:rPr>
                <w:rFonts w:ascii="Verdana" w:hAnsi="Verdana"/>
                <w:sz w:val="14"/>
                <w:szCs w:val="14"/>
              </w:rPr>
              <w:t>n</w:t>
            </w:r>
            <w:r w:rsidR="00CF612E">
              <w:rPr>
                <w:rFonts w:ascii="Verdana" w:hAnsi="Verdana"/>
                <w:sz w:val="14"/>
                <w:szCs w:val="14"/>
              </w:rPr>
              <w:t>der hensynet til de</w:t>
            </w:r>
            <w:r>
              <w:rPr>
                <w:rFonts w:ascii="Verdana" w:hAnsi="Verdana"/>
                <w:sz w:val="14"/>
                <w:szCs w:val="14"/>
              </w:rPr>
              <w:t>n</w:t>
            </w:r>
          </w:p>
          <w:p w:rsidR="00BA176A" w:rsidRDefault="00BA176A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pågældende selv, der klart overstiger hensynet til de</w:t>
            </w:r>
          </w:p>
          <w:p w:rsidR="00CF612E" w:rsidRDefault="00CF612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interesser, der begrunder hemmeligholde</w:t>
            </w:r>
            <w:r>
              <w:rPr>
                <w:rFonts w:ascii="Verdana" w:hAnsi="Verdana"/>
                <w:sz w:val="14"/>
                <w:szCs w:val="14"/>
              </w:rPr>
              <w:t>l</w:t>
            </w:r>
            <w:r>
              <w:rPr>
                <w:rFonts w:ascii="Verdana" w:hAnsi="Verdana"/>
                <w:sz w:val="14"/>
                <w:szCs w:val="14"/>
              </w:rPr>
              <w:t>se.</w:t>
            </w:r>
          </w:p>
          <w:p w:rsidR="00CF612E" w:rsidRDefault="00CF612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6</w:t>
            </w:r>
            <w:r>
              <w:rPr>
                <w:rFonts w:ascii="Verdana" w:hAnsi="Verdana"/>
                <w:sz w:val="14"/>
                <w:szCs w:val="14"/>
              </w:rPr>
              <w:t>. Behandling af oplysninger i de tilfælde, der er regul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z w:val="14"/>
                <w:szCs w:val="14"/>
              </w:rPr>
              <w:t>ret i stk. 1,</w:t>
            </w:r>
            <w:r w:rsidR="00BA176A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2,</w:t>
            </w:r>
            <w:r w:rsidR="00BA176A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 og 5, kan i øvrigt finde sted, hvis betinge</w:t>
            </w:r>
            <w:r>
              <w:rPr>
                <w:rFonts w:ascii="Verdana" w:hAnsi="Verdana"/>
                <w:sz w:val="14"/>
                <w:szCs w:val="14"/>
              </w:rPr>
              <w:t>l</w:t>
            </w:r>
            <w:r>
              <w:rPr>
                <w:rFonts w:ascii="Verdana" w:hAnsi="Verdana"/>
                <w:sz w:val="14"/>
                <w:szCs w:val="14"/>
              </w:rPr>
              <w:t>serne</w:t>
            </w:r>
            <w:r w:rsidR="00BA176A">
              <w:rPr>
                <w:rFonts w:ascii="Verdana" w:hAnsi="Verdana"/>
                <w:sz w:val="14"/>
                <w:szCs w:val="14"/>
              </w:rPr>
              <w:t xml:space="preserve"> i § 7 er opfyldt.</w:t>
            </w:r>
          </w:p>
          <w:p w:rsidR="000C483B" w:rsidRDefault="00CF612E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B4E12">
              <w:rPr>
                <w:rFonts w:ascii="Verdana" w:hAnsi="Verdana"/>
                <w:i/>
                <w:sz w:val="14"/>
                <w:szCs w:val="14"/>
              </w:rPr>
              <w:t>Stk. 7</w:t>
            </w:r>
            <w:r>
              <w:rPr>
                <w:rFonts w:ascii="Verdana" w:hAnsi="Verdana"/>
                <w:sz w:val="14"/>
                <w:szCs w:val="14"/>
              </w:rPr>
              <w:t>. Et fuldstændigt register over stra</w:t>
            </w:r>
            <w:r>
              <w:rPr>
                <w:rFonts w:ascii="Verdana" w:hAnsi="Verdana"/>
                <w:sz w:val="14"/>
                <w:szCs w:val="14"/>
              </w:rPr>
              <w:t>f</w:t>
            </w:r>
            <w:r>
              <w:rPr>
                <w:rFonts w:ascii="Verdana" w:hAnsi="Verdana"/>
                <w:sz w:val="14"/>
                <w:szCs w:val="14"/>
              </w:rPr>
              <w:t>fedomme må kun føres for en offentlig myndighed.</w:t>
            </w:r>
          </w:p>
          <w:p w:rsidR="009F507F" w:rsidRPr="003C2691" w:rsidRDefault="009F507F" w:rsidP="0042244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9F507F" w:rsidRPr="0042244F" w:rsidRDefault="00751182" w:rsidP="009F507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42244F">
              <w:rPr>
                <w:rFonts w:ascii="Verdana" w:hAnsi="Verdana"/>
                <w:b/>
                <w:sz w:val="14"/>
                <w:szCs w:val="14"/>
              </w:rPr>
              <w:t>§ 38</w:t>
            </w:r>
            <w:r w:rsidRPr="0042244F">
              <w:rPr>
                <w:rFonts w:ascii="Verdana" w:hAnsi="Verdana"/>
                <w:sz w:val="14"/>
                <w:szCs w:val="14"/>
              </w:rPr>
              <w:t>. Den registrerede kan tilb</w:t>
            </w:r>
            <w:r w:rsidRPr="0042244F">
              <w:rPr>
                <w:rFonts w:ascii="Verdana" w:hAnsi="Verdana"/>
                <w:sz w:val="14"/>
                <w:szCs w:val="14"/>
              </w:rPr>
              <w:t>a</w:t>
            </w:r>
            <w:r w:rsidRPr="0042244F">
              <w:rPr>
                <w:rFonts w:ascii="Verdana" w:hAnsi="Verdana"/>
                <w:sz w:val="14"/>
                <w:szCs w:val="14"/>
              </w:rPr>
              <w:t>gekalde et samtykke.</w:t>
            </w:r>
          </w:p>
        </w:tc>
      </w:tr>
      <w:bookmarkEnd w:id="0"/>
    </w:tbl>
    <w:p w:rsidR="00B2207A" w:rsidRPr="00B2207A" w:rsidRDefault="00B2207A" w:rsidP="008C079A">
      <w:pPr>
        <w:rPr>
          <w:sz w:val="16"/>
          <w:szCs w:val="16"/>
        </w:rPr>
      </w:pPr>
    </w:p>
    <w:sectPr w:rsidR="00B2207A" w:rsidRPr="00B2207A" w:rsidSect="00DD73B5">
      <w:headerReference w:type="default" r:id="rId8"/>
      <w:footerReference w:type="even" r:id="rId9"/>
      <w:footerReference w:type="default" r:id="rId10"/>
      <w:pgSz w:w="11906" w:h="16838" w:code="9"/>
      <w:pgMar w:top="1701" w:right="1134" w:bottom="1701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79" w:rsidRDefault="00FC7579">
      <w:r>
        <w:separator/>
      </w:r>
    </w:p>
  </w:endnote>
  <w:endnote w:type="continuationSeparator" w:id="0">
    <w:p w:rsidR="00FC7579" w:rsidRDefault="00FC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B5" w:rsidRDefault="00DD73B5" w:rsidP="00880FB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D73B5" w:rsidRDefault="00DD73B5" w:rsidP="006C136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B5" w:rsidRDefault="00DD73B5" w:rsidP="00880FB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B1CFD">
      <w:rPr>
        <w:rStyle w:val="Sidetal"/>
        <w:noProof/>
      </w:rPr>
      <w:t>2</w:t>
    </w:r>
    <w:r>
      <w:rPr>
        <w:rStyle w:val="Sidetal"/>
      </w:rPr>
      <w:fldChar w:fldCharType="end"/>
    </w:r>
  </w:p>
  <w:p w:rsidR="00DD73B5" w:rsidRDefault="00DD73B5" w:rsidP="006C136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79" w:rsidRDefault="00FC7579">
      <w:r>
        <w:separator/>
      </w:r>
    </w:p>
  </w:footnote>
  <w:footnote w:type="continuationSeparator" w:id="0">
    <w:p w:rsidR="00FC7579" w:rsidRDefault="00FC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B5" w:rsidRDefault="00DD73B5">
    <w:pPr>
      <w:pStyle w:val="Sidehoved"/>
      <w:rPr>
        <w:rFonts w:ascii="Verdana" w:hAnsi="Verdana"/>
        <w:color w:val="999999"/>
        <w:sz w:val="20"/>
        <w:szCs w:val="20"/>
      </w:rPr>
    </w:pPr>
    <w:r w:rsidRPr="00EB2430">
      <w:rPr>
        <w:rFonts w:ascii="Verdana" w:hAnsi="Verdana"/>
        <w:color w:val="999999"/>
        <w:sz w:val="20"/>
        <w:szCs w:val="20"/>
      </w:rPr>
      <w:t xml:space="preserve">Det tværfaglige </w:t>
    </w:r>
    <w:r>
      <w:rPr>
        <w:rFonts w:ascii="Verdana" w:hAnsi="Verdana"/>
        <w:color w:val="999999"/>
        <w:sz w:val="20"/>
        <w:szCs w:val="20"/>
      </w:rPr>
      <w:t xml:space="preserve">Distriktsteam - Børn og Unge </w:t>
    </w:r>
  </w:p>
  <w:p w:rsidR="00DD73B5" w:rsidRPr="00EB2430" w:rsidRDefault="00DD73B5">
    <w:pPr>
      <w:pStyle w:val="Sidehoved"/>
      <w:rPr>
        <w:rFonts w:ascii="Verdana" w:hAnsi="Verdana"/>
        <w:color w:val="999999"/>
        <w:sz w:val="20"/>
        <w:szCs w:val="20"/>
      </w:rPr>
    </w:pPr>
    <w:r>
      <w:rPr>
        <w:rFonts w:ascii="Verdana" w:hAnsi="Verdana"/>
        <w:color w:val="999999"/>
        <w:sz w:val="20"/>
        <w:szCs w:val="20"/>
      </w:rPr>
      <w:t>Aabenraa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9C6"/>
    <w:multiLevelType w:val="hybridMultilevel"/>
    <w:tmpl w:val="4148BF6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8A8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60B75"/>
    <w:multiLevelType w:val="hybridMultilevel"/>
    <w:tmpl w:val="7A0CA924"/>
    <w:lvl w:ilvl="0" w:tplc="97948D0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02CA"/>
    <w:multiLevelType w:val="hybridMultilevel"/>
    <w:tmpl w:val="5114E2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2651A"/>
    <w:multiLevelType w:val="hybridMultilevel"/>
    <w:tmpl w:val="CB0AD94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30T19:14:40.2908615+02:00&quot;,&quot;Checksum&quot;:&quot;3c5dd8142a8f3f149be3bf5ef2e19399&quot;,&quot;IsAccessible&quot;:true,&quot;Settings&quot;:{&quot;CreatePdfUa&quot;:0}}"/>
    <w:docVar w:name="Encrypted_CloudStatistics_StoryID" w:val="k4kNcQAVc3aM4cOl3fCpJRAbT0JJHZ7nzEFR/AlhAIJIc6AP5oOqhRi9Ur8pLN/X"/>
    <w:docVar w:name="OpenedFrom" w:val="AcadreAddIn"/>
  </w:docVars>
  <w:rsids>
    <w:rsidRoot w:val="000B2923"/>
    <w:rsid w:val="00031767"/>
    <w:rsid w:val="000325E1"/>
    <w:rsid w:val="000B2923"/>
    <w:rsid w:val="000C483B"/>
    <w:rsid w:val="00101EEF"/>
    <w:rsid w:val="00111E7F"/>
    <w:rsid w:val="00165300"/>
    <w:rsid w:val="00174552"/>
    <w:rsid w:val="001D413B"/>
    <w:rsid w:val="00261203"/>
    <w:rsid w:val="00273FD6"/>
    <w:rsid w:val="00290CDD"/>
    <w:rsid w:val="002B7060"/>
    <w:rsid w:val="002C13D5"/>
    <w:rsid w:val="002C7D82"/>
    <w:rsid w:val="002E6ED7"/>
    <w:rsid w:val="00317492"/>
    <w:rsid w:val="00333FDD"/>
    <w:rsid w:val="003373C9"/>
    <w:rsid w:val="00383C3F"/>
    <w:rsid w:val="003C2691"/>
    <w:rsid w:val="00403105"/>
    <w:rsid w:val="00405543"/>
    <w:rsid w:val="00410B5B"/>
    <w:rsid w:val="00421CB7"/>
    <w:rsid w:val="0042244F"/>
    <w:rsid w:val="00494060"/>
    <w:rsid w:val="004A6E37"/>
    <w:rsid w:val="004B1693"/>
    <w:rsid w:val="004F4BD5"/>
    <w:rsid w:val="00583EBB"/>
    <w:rsid w:val="00593347"/>
    <w:rsid w:val="005B04C6"/>
    <w:rsid w:val="005B21BF"/>
    <w:rsid w:val="0060015A"/>
    <w:rsid w:val="00626957"/>
    <w:rsid w:val="006815BB"/>
    <w:rsid w:val="00690807"/>
    <w:rsid w:val="0069758D"/>
    <w:rsid w:val="006B7086"/>
    <w:rsid w:val="006C136F"/>
    <w:rsid w:val="00716F78"/>
    <w:rsid w:val="00751182"/>
    <w:rsid w:val="007625AD"/>
    <w:rsid w:val="007A755C"/>
    <w:rsid w:val="007B1CFD"/>
    <w:rsid w:val="007C7FE5"/>
    <w:rsid w:val="007D4D3C"/>
    <w:rsid w:val="007D5F56"/>
    <w:rsid w:val="00880FB8"/>
    <w:rsid w:val="008A3C19"/>
    <w:rsid w:val="008B3DFE"/>
    <w:rsid w:val="008C079A"/>
    <w:rsid w:val="008D6F28"/>
    <w:rsid w:val="008F7760"/>
    <w:rsid w:val="008F79B4"/>
    <w:rsid w:val="00941BDF"/>
    <w:rsid w:val="00955EB5"/>
    <w:rsid w:val="0098401B"/>
    <w:rsid w:val="009D40EF"/>
    <w:rsid w:val="009F507F"/>
    <w:rsid w:val="00A67466"/>
    <w:rsid w:val="00A7306A"/>
    <w:rsid w:val="00A84089"/>
    <w:rsid w:val="00AB2BF7"/>
    <w:rsid w:val="00AF1343"/>
    <w:rsid w:val="00AF3458"/>
    <w:rsid w:val="00B059AD"/>
    <w:rsid w:val="00B148EF"/>
    <w:rsid w:val="00B2207A"/>
    <w:rsid w:val="00B231AD"/>
    <w:rsid w:val="00B25E61"/>
    <w:rsid w:val="00B442EE"/>
    <w:rsid w:val="00B52C5A"/>
    <w:rsid w:val="00B60AFB"/>
    <w:rsid w:val="00B928DD"/>
    <w:rsid w:val="00BA176A"/>
    <w:rsid w:val="00BA6248"/>
    <w:rsid w:val="00BC0631"/>
    <w:rsid w:val="00C166F4"/>
    <w:rsid w:val="00C46B7F"/>
    <w:rsid w:val="00C515BC"/>
    <w:rsid w:val="00C77752"/>
    <w:rsid w:val="00C83452"/>
    <w:rsid w:val="00CA3335"/>
    <w:rsid w:val="00CB2142"/>
    <w:rsid w:val="00CB7D03"/>
    <w:rsid w:val="00CF2606"/>
    <w:rsid w:val="00CF612E"/>
    <w:rsid w:val="00D36674"/>
    <w:rsid w:val="00D438B0"/>
    <w:rsid w:val="00D50F89"/>
    <w:rsid w:val="00D63A30"/>
    <w:rsid w:val="00DD73B5"/>
    <w:rsid w:val="00E30F43"/>
    <w:rsid w:val="00E421F9"/>
    <w:rsid w:val="00E86F8A"/>
    <w:rsid w:val="00EA38F9"/>
    <w:rsid w:val="00EB2430"/>
    <w:rsid w:val="00F02F43"/>
    <w:rsid w:val="00F1111E"/>
    <w:rsid w:val="00F5101D"/>
    <w:rsid w:val="00F96F21"/>
    <w:rsid w:val="00FA57B3"/>
    <w:rsid w:val="00FA6215"/>
    <w:rsid w:val="00FB4E12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C92D08-2BEC-47DB-88DA-F755D058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B1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1D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6C136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C136F"/>
  </w:style>
  <w:style w:type="paragraph" w:styleId="Sidehoved">
    <w:name w:val="header"/>
    <w:basedOn w:val="Normal"/>
    <w:rsid w:val="00EB2430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rsid w:val="007B1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qFormat/>
    <w:rsid w:val="007B1C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7B1C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mnis\LOCALS~1\Temp\e\Blank%20sid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D817-A262-4893-A0A8-98AE1FE8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side</Template>
  <TotalTime>0</TotalTime>
  <Pages>3</Pages>
  <Words>1262</Words>
  <Characters>7636</Characters>
  <Application>Microsoft Office Word</Application>
  <DocSecurity>0</DocSecurity>
  <Lines>272</Lines>
  <Paragraphs>189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Samtykkeerklæring</vt:lpstr>
    </vt:vector>
  </TitlesOfParts>
  <Company>Aabenraa Kommune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Samtykkeerklæring</dc:title>
  <dc:subject/>
  <dc:creator>amnis</dc:creator>
  <cp:keywords/>
  <cp:lastModifiedBy>Anders Vilslev Knudsen</cp:lastModifiedBy>
  <cp:revision>2</cp:revision>
  <cp:lastPrinted>2011-09-07T13:40:00Z</cp:lastPrinted>
  <dcterms:created xsi:type="dcterms:W3CDTF">2023-06-30T17:14:00Z</dcterms:created>
  <dcterms:modified xsi:type="dcterms:W3CDTF">2023-06-30T17:14:00Z</dcterms:modified>
</cp:coreProperties>
</file>